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8" w:type="dxa"/>
        <w:tblInd w:w="-714" w:type="dxa"/>
        <w:tblLook w:val="04A0" w:firstRow="1" w:lastRow="0" w:firstColumn="1" w:lastColumn="0" w:noHBand="0" w:noVBand="1"/>
      </w:tblPr>
      <w:tblGrid>
        <w:gridCol w:w="3473"/>
        <w:gridCol w:w="71"/>
        <w:gridCol w:w="1843"/>
        <w:gridCol w:w="4253"/>
        <w:gridCol w:w="1701"/>
        <w:gridCol w:w="992"/>
        <w:gridCol w:w="2835"/>
      </w:tblGrid>
      <w:tr w:rsidR="003A2F77" w:rsidTr="007C3641">
        <w:tc>
          <w:tcPr>
            <w:tcW w:w="15168" w:type="dxa"/>
            <w:gridSpan w:val="7"/>
          </w:tcPr>
          <w:p w:rsidR="003A2F77" w:rsidRPr="00136017" w:rsidRDefault="007C63D9" w:rsidP="007C3641">
            <w:pPr>
              <w:jc w:val="center"/>
              <w:rPr>
                <w:rFonts w:ascii="SassoonPrimaryInfant" w:hAnsi="SassoonPrimaryInfant"/>
                <w:b/>
                <w:color w:val="002060"/>
                <w:sz w:val="24"/>
                <w:szCs w:val="24"/>
                <w:u w:val="single"/>
              </w:rPr>
            </w:pPr>
            <w:r>
              <w:rPr>
                <w:rFonts w:ascii="SassoonPrimaryInfant" w:hAnsi="SassoonPrimaryInfant"/>
                <w:b/>
                <w:color w:val="002060"/>
                <w:sz w:val="24"/>
                <w:szCs w:val="24"/>
                <w:u w:val="single"/>
              </w:rPr>
              <w:t>Parklands</w:t>
            </w:r>
            <w:r w:rsidR="00136017" w:rsidRPr="00136017">
              <w:rPr>
                <w:rFonts w:ascii="SassoonPrimaryInfant" w:hAnsi="SassoonPrimaryInfant"/>
                <w:b/>
                <w:color w:val="002060"/>
                <w:sz w:val="24"/>
                <w:szCs w:val="24"/>
                <w:u w:val="single"/>
              </w:rPr>
              <w:t xml:space="preserve"> </w:t>
            </w:r>
            <w:r w:rsidR="00DE5FFF" w:rsidRPr="00136017">
              <w:rPr>
                <w:rFonts w:ascii="SassoonPrimaryInfant" w:hAnsi="SassoonPrimaryInfant"/>
                <w:b/>
                <w:color w:val="002060"/>
                <w:sz w:val="24"/>
                <w:szCs w:val="24"/>
                <w:u w:val="single"/>
              </w:rPr>
              <w:t xml:space="preserve">Primary </w:t>
            </w:r>
            <w:r w:rsidR="00136017" w:rsidRPr="00136017">
              <w:rPr>
                <w:rFonts w:ascii="SassoonPrimaryInfant" w:hAnsi="SassoonPrimaryInfant"/>
                <w:b/>
                <w:color w:val="002060"/>
                <w:sz w:val="24"/>
                <w:szCs w:val="24"/>
                <w:u w:val="single"/>
              </w:rPr>
              <w:t xml:space="preserve">School </w:t>
            </w:r>
            <w:r w:rsidR="00DE5FFF" w:rsidRPr="00136017">
              <w:rPr>
                <w:rFonts w:ascii="SassoonPrimaryInfant" w:hAnsi="SassoonPrimaryInfant"/>
                <w:b/>
                <w:color w:val="002060"/>
                <w:sz w:val="24"/>
                <w:szCs w:val="24"/>
                <w:u w:val="single"/>
              </w:rPr>
              <w:t>Pupil Premium Strategy</w:t>
            </w:r>
          </w:p>
          <w:p w:rsidR="007C3641" w:rsidRPr="007C3641" w:rsidRDefault="007C3641" w:rsidP="007C3641">
            <w:pPr>
              <w:jc w:val="center"/>
              <w:rPr>
                <w:rFonts w:ascii="SassoonPrimaryInfant" w:hAnsi="SassoonPrimaryInfant"/>
                <w:b/>
                <w:sz w:val="24"/>
                <w:szCs w:val="24"/>
                <w:u w:val="single"/>
              </w:rPr>
            </w:pPr>
          </w:p>
        </w:tc>
      </w:tr>
      <w:tr w:rsidR="00DE5FFF" w:rsidTr="00D66567">
        <w:tc>
          <w:tcPr>
            <w:tcW w:w="5387" w:type="dxa"/>
            <w:gridSpan w:val="3"/>
          </w:tcPr>
          <w:p w:rsidR="00DE5FFF" w:rsidRPr="007C3641" w:rsidRDefault="00DE5FFF" w:rsidP="002A5C08">
            <w:pPr>
              <w:rPr>
                <w:rFonts w:ascii="SassoonPrimaryInfant" w:hAnsi="SassoonPrimaryInfant"/>
              </w:rPr>
            </w:pPr>
            <w:r w:rsidRPr="007C3641">
              <w:rPr>
                <w:rFonts w:ascii="SassoonPrimaryInfant" w:hAnsi="SassoonPrimaryInfant"/>
                <w:b/>
              </w:rPr>
              <w:t>Academic Year –</w:t>
            </w:r>
            <w:r w:rsidR="00B35930">
              <w:rPr>
                <w:rFonts w:ascii="SassoonPrimaryInfant" w:hAnsi="SassoonPrimaryInfant"/>
              </w:rPr>
              <w:t xml:space="preserve"> 2019</w:t>
            </w:r>
            <w:r w:rsidR="00136017">
              <w:rPr>
                <w:rFonts w:ascii="SassoonPrimaryInfant" w:hAnsi="SassoonPrimaryInfant"/>
              </w:rPr>
              <w:t xml:space="preserve"> /</w:t>
            </w:r>
            <w:r w:rsidR="003A056A">
              <w:rPr>
                <w:rFonts w:ascii="SassoonPrimaryInfant" w:hAnsi="SassoonPrimaryInfant"/>
              </w:rPr>
              <w:t xml:space="preserve"> </w:t>
            </w:r>
            <w:r w:rsidR="00B35930">
              <w:rPr>
                <w:rFonts w:ascii="SassoonPrimaryInfant" w:hAnsi="SassoonPrimaryInfant"/>
              </w:rPr>
              <w:t>2020</w:t>
            </w:r>
            <w:r w:rsidR="007C3641" w:rsidRPr="007C3641">
              <w:rPr>
                <w:rFonts w:ascii="SassoonPrimaryInfant" w:hAnsi="SassoonPrimaryInfant"/>
              </w:rPr>
              <w:t xml:space="preserve"> </w:t>
            </w:r>
            <w:r w:rsidRPr="007C3641">
              <w:rPr>
                <w:rFonts w:ascii="SassoonPrimaryInfant" w:hAnsi="SassoonPrimaryInfant"/>
              </w:rPr>
              <w:t xml:space="preserve"> </w:t>
            </w:r>
          </w:p>
        </w:tc>
        <w:tc>
          <w:tcPr>
            <w:tcW w:w="9781" w:type="dxa"/>
            <w:gridSpan w:val="4"/>
          </w:tcPr>
          <w:p w:rsidR="00DE5FFF" w:rsidRPr="007C3641" w:rsidRDefault="00DE5FFF" w:rsidP="002A5C08">
            <w:pPr>
              <w:rPr>
                <w:rFonts w:ascii="SassoonPrimaryInfant" w:hAnsi="SassoonPrimaryInfant"/>
              </w:rPr>
            </w:pPr>
            <w:r w:rsidRPr="00276571">
              <w:rPr>
                <w:rFonts w:ascii="SassoonPrimaryInfant" w:hAnsi="SassoonPrimaryInfant"/>
                <w:color w:val="000000" w:themeColor="text1"/>
              </w:rPr>
              <w:t xml:space="preserve">Total Pupil Premium Budget </w:t>
            </w:r>
            <w:r w:rsidR="00C43FBA">
              <w:rPr>
                <w:rFonts w:ascii="SassoonPrimaryInfant" w:hAnsi="SassoonPrimaryInfant"/>
                <w:color w:val="000000" w:themeColor="text1"/>
              </w:rPr>
              <w:t xml:space="preserve">- </w:t>
            </w:r>
            <w:r w:rsidR="00BF3FDC">
              <w:rPr>
                <w:rFonts w:ascii="SassoonPrimaryInfant" w:hAnsi="SassoonPrimaryInfant"/>
                <w:color w:val="000000" w:themeColor="text1"/>
              </w:rPr>
              <w:t>£</w:t>
            </w:r>
            <w:r w:rsidR="007C63D9">
              <w:rPr>
                <w:rFonts w:ascii="SassoonPrimaryInfant" w:hAnsi="SassoonPrimaryInfant"/>
                <w:color w:val="000000" w:themeColor="text1"/>
              </w:rPr>
              <w:t>50,700</w:t>
            </w:r>
          </w:p>
        </w:tc>
      </w:tr>
      <w:tr w:rsidR="007C3641" w:rsidTr="00D66567">
        <w:tc>
          <w:tcPr>
            <w:tcW w:w="5387" w:type="dxa"/>
            <w:gridSpan w:val="3"/>
          </w:tcPr>
          <w:p w:rsidR="007C3641" w:rsidRPr="007C3641" w:rsidRDefault="007C3641" w:rsidP="002A5C08">
            <w:pPr>
              <w:rPr>
                <w:rFonts w:ascii="SassoonPrimaryInfant" w:hAnsi="SassoonPrimaryInfant"/>
                <w:b/>
              </w:rPr>
            </w:pPr>
            <w:r w:rsidRPr="007C3641">
              <w:rPr>
                <w:rFonts w:ascii="SassoonPrimaryInfant" w:hAnsi="SassoonPrimaryInfant"/>
                <w:b/>
              </w:rPr>
              <w:t xml:space="preserve">Total Number of Pupils - </w:t>
            </w:r>
            <w:r w:rsidR="007C63D9">
              <w:rPr>
                <w:rFonts w:ascii="SassoonPrimaryInfant" w:hAnsi="SassoonPrimaryInfant"/>
                <w:b/>
              </w:rPr>
              <w:t>407</w:t>
            </w:r>
          </w:p>
        </w:tc>
        <w:tc>
          <w:tcPr>
            <w:tcW w:w="9781" w:type="dxa"/>
            <w:gridSpan w:val="4"/>
          </w:tcPr>
          <w:p w:rsidR="007C3641" w:rsidRPr="007C3641" w:rsidRDefault="007C3641" w:rsidP="002A5C08">
            <w:pPr>
              <w:rPr>
                <w:rFonts w:ascii="SassoonPrimaryInfant" w:hAnsi="SassoonPrimaryInfant"/>
              </w:rPr>
            </w:pPr>
            <w:r w:rsidRPr="007C3641">
              <w:rPr>
                <w:rFonts w:ascii="SassoonPrimaryInfant" w:hAnsi="SassoonPrimaryInfant"/>
              </w:rPr>
              <w:t xml:space="preserve">Proposed internal review of this strategy </w:t>
            </w:r>
            <w:r w:rsidR="00DC51ED">
              <w:rPr>
                <w:rFonts w:ascii="SassoonPrimaryInfant" w:hAnsi="SassoonPrimaryInfant"/>
              </w:rPr>
              <w:t>– February 2020</w:t>
            </w:r>
          </w:p>
        </w:tc>
      </w:tr>
      <w:tr w:rsidR="007C3641" w:rsidTr="00D66567">
        <w:tc>
          <w:tcPr>
            <w:tcW w:w="5387" w:type="dxa"/>
            <w:gridSpan w:val="3"/>
          </w:tcPr>
          <w:p w:rsidR="00B249E2" w:rsidRPr="007C3641" w:rsidRDefault="007C3641" w:rsidP="002A5C08">
            <w:pPr>
              <w:rPr>
                <w:rFonts w:ascii="SassoonPrimaryInfant" w:hAnsi="SassoonPrimaryInfant"/>
              </w:rPr>
            </w:pPr>
            <w:r w:rsidRPr="007C3641">
              <w:rPr>
                <w:rFonts w:ascii="SassoonPrimaryInfant" w:hAnsi="SassoonPrimaryInfant"/>
              </w:rPr>
              <w:t>Number of pupils eligible for Pupil Premium (including Ever Six)</w:t>
            </w:r>
            <w:r>
              <w:rPr>
                <w:rFonts w:ascii="SassoonPrimaryInfant" w:hAnsi="SassoonPrimaryInfant"/>
              </w:rPr>
              <w:t xml:space="preserve"> </w:t>
            </w:r>
            <w:r w:rsidR="00B249E2">
              <w:rPr>
                <w:rFonts w:ascii="SassoonPrimaryInfant" w:hAnsi="SassoonPrimaryInfant"/>
              </w:rPr>
              <w:t>–</w:t>
            </w:r>
            <w:r>
              <w:rPr>
                <w:rFonts w:ascii="SassoonPrimaryInfant" w:hAnsi="SassoonPrimaryInfant"/>
              </w:rPr>
              <w:t xml:space="preserve"> </w:t>
            </w:r>
            <w:r w:rsidR="007C63D9">
              <w:rPr>
                <w:rFonts w:ascii="SassoonPrimaryInfant" w:hAnsi="SassoonPrimaryInfant"/>
              </w:rPr>
              <w:t>3</w:t>
            </w:r>
            <w:r w:rsidR="00BF3FDC">
              <w:rPr>
                <w:rFonts w:ascii="SassoonPrimaryInfant" w:hAnsi="SassoonPrimaryInfant"/>
              </w:rPr>
              <w:t xml:space="preserve">9 pupils – </w:t>
            </w:r>
            <w:r w:rsidR="007C63D9">
              <w:rPr>
                <w:rFonts w:ascii="SassoonPrimaryInfant" w:hAnsi="SassoonPrimaryInfant"/>
              </w:rPr>
              <w:t>9</w:t>
            </w:r>
            <w:r w:rsidR="00B249E2">
              <w:rPr>
                <w:rFonts w:ascii="SassoonPrimaryInfant" w:hAnsi="SassoonPrimaryInfant"/>
              </w:rPr>
              <w:t>%</w:t>
            </w:r>
            <w:r w:rsidR="00136017">
              <w:rPr>
                <w:rFonts w:ascii="SassoonPrimaryInfant" w:hAnsi="SassoonPrimaryInfant"/>
              </w:rPr>
              <w:t xml:space="preserve"> Pupil Premium</w:t>
            </w:r>
          </w:p>
        </w:tc>
        <w:tc>
          <w:tcPr>
            <w:tcW w:w="9781" w:type="dxa"/>
            <w:gridSpan w:val="4"/>
          </w:tcPr>
          <w:p w:rsidR="007C3641" w:rsidRPr="007C3641" w:rsidRDefault="007C3641" w:rsidP="002A5C08">
            <w:pPr>
              <w:rPr>
                <w:rFonts w:ascii="SassoonPrimaryInfant" w:hAnsi="SassoonPrimaryInfant"/>
              </w:rPr>
            </w:pPr>
          </w:p>
        </w:tc>
      </w:tr>
      <w:tr w:rsidR="002E01C2" w:rsidTr="0028676B">
        <w:tc>
          <w:tcPr>
            <w:tcW w:w="15168" w:type="dxa"/>
            <w:gridSpan w:val="7"/>
            <w:shd w:val="clear" w:color="auto" w:fill="BDD6EE" w:themeFill="accent1" w:themeFillTint="66"/>
          </w:tcPr>
          <w:p w:rsidR="002E01C2" w:rsidRPr="002E01C2" w:rsidRDefault="00A91F37" w:rsidP="002E01C2">
            <w:pPr>
              <w:tabs>
                <w:tab w:val="left" w:pos="1635"/>
              </w:tabs>
              <w:rPr>
                <w:rFonts w:ascii="SassoonPrimaryInfant" w:hAnsi="SassoonPrimaryInfant"/>
              </w:rPr>
            </w:pPr>
            <w:r>
              <w:rPr>
                <w:rFonts w:ascii="SassoonPrimaryInfant" w:hAnsi="SassoonPrimaryInfant"/>
              </w:rPr>
              <w:t>To ensure that</w:t>
            </w:r>
            <w:r w:rsidR="00274126">
              <w:rPr>
                <w:rFonts w:ascii="SassoonPrimaryInfant" w:hAnsi="SassoonPrimaryInfant"/>
              </w:rPr>
              <w:t xml:space="preserve">, from their starting points in Reception, </w:t>
            </w:r>
            <w:r w:rsidR="00847B25">
              <w:rPr>
                <w:rFonts w:ascii="SassoonPrimaryInfant" w:hAnsi="SassoonPrimaryInfant"/>
              </w:rPr>
              <w:t xml:space="preserve">children who receive pupil premium funding in Reception make accelerated progress in order to diminish </w:t>
            </w:r>
            <w:r w:rsidR="00274126">
              <w:rPr>
                <w:rFonts w:ascii="SassoonPrimaryInfant" w:hAnsi="SassoonPrimaryInfant"/>
              </w:rPr>
              <w:t xml:space="preserve">difference between </w:t>
            </w:r>
            <w:r w:rsidR="00274126" w:rsidRPr="002E01C2">
              <w:rPr>
                <w:rFonts w:ascii="SassoonPrimaryInfant" w:hAnsi="SassoonPrimaryInfant"/>
              </w:rPr>
              <w:t>pupils</w:t>
            </w:r>
            <w:r w:rsidR="00274126">
              <w:rPr>
                <w:rFonts w:ascii="SassoonPrimaryInfant" w:hAnsi="SassoonPrimaryInfant"/>
              </w:rPr>
              <w:t xml:space="preserve"> who receive pupil premium</w:t>
            </w:r>
            <w:r w:rsidR="00274126">
              <w:rPr>
                <w:rFonts w:ascii="SassoonPrimaryInfant" w:hAnsi="SassoonPrimaryInfant"/>
              </w:rPr>
              <w:t xml:space="preserve"> and non-pupil premium children.</w:t>
            </w:r>
          </w:p>
          <w:p w:rsidR="002E01C2" w:rsidRPr="00D64D58" w:rsidRDefault="002E01C2" w:rsidP="00C43FBA">
            <w:pPr>
              <w:tabs>
                <w:tab w:val="left" w:pos="1635"/>
              </w:tabs>
              <w:rPr>
                <w:rFonts w:ascii="SassoonPrimaryInfant" w:hAnsi="SassoonPrimaryInfant"/>
              </w:rPr>
            </w:pPr>
            <w:r>
              <w:rPr>
                <w:rFonts w:ascii="SassoonPrimaryInfant" w:hAnsi="SassoonPrimaryInfant"/>
              </w:rPr>
              <w:t xml:space="preserve">Rationale: </w:t>
            </w:r>
            <w:r w:rsidR="00BE61CB">
              <w:rPr>
                <w:rFonts w:ascii="SassoonPrimaryInfant" w:hAnsi="SassoonPrimaryInfant"/>
              </w:rPr>
              <w:t xml:space="preserve">To ensure that </w:t>
            </w:r>
            <w:r w:rsidR="00274126">
              <w:rPr>
                <w:rFonts w:ascii="SassoonPrimaryInfant" w:hAnsi="SassoonPrimaryInfant"/>
              </w:rPr>
              <w:t xml:space="preserve">pupil premium leave Reception in a positive place to continue to progress and do well. </w:t>
            </w:r>
          </w:p>
        </w:tc>
      </w:tr>
      <w:tr w:rsidR="00C43FBA" w:rsidTr="0028676B">
        <w:tc>
          <w:tcPr>
            <w:tcW w:w="15168" w:type="dxa"/>
            <w:gridSpan w:val="7"/>
            <w:shd w:val="clear" w:color="auto" w:fill="BDD6EE" w:themeFill="accent1" w:themeFillTint="66"/>
          </w:tcPr>
          <w:p w:rsidR="00C43FBA" w:rsidRDefault="00C43FBA" w:rsidP="002E01C2">
            <w:pPr>
              <w:tabs>
                <w:tab w:val="left" w:pos="1635"/>
              </w:tabs>
              <w:rPr>
                <w:rFonts w:ascii="SassoonPrimaryInfant" w:hAnsi="SassoonPrimaryInfant"/>
              </w:rPr>
            </w:pPr>
            <w:r>
              <w:rPr>
                <w:rFonts w:ascii="SassoonPrimaryInfant" w:hAnsi="SassoonPrimaryInfant"/>
              </w:rPr>
              <w:t xml:space="preserve">Success Criteria: </w:t>
            </w:r>
          </w:p>
          <w:p w:rsidR="00C43FBA" w:rsidRDefault="00C43FBA" w:rsidP="002E01C2">
            <w:pPr>
              <w:tabs>
                <w:tab w:val="left" w:pos="1635"/>
              </w:tabs>
              <w:rPr>
                <w:rFonts w:ascii="SassoonPrimaryInfant" w:hAnsi="SassoonPrimaryInfant"/>
              </w:rPr>
            </w:pPr>
            <w:r>
              <w:rPr>
                <w:rFonts w:ascii="SassoonPrimaryInfant" w:hAnsi="SassoonPrimaryInfant"/>
              </w:rPr>
              <w:t xml:space="preserve">In Reception, children who receive pupil funding make </w:t>
            </w:r>
            <w:r w:rsidR="00847B25">
              <w:rPr>
                <w:rFonts w:ascii="SassoonPrimaryInfant" w:hAnsi="SassoonPrimaryInfant"/>
              </w:rPr>
              <w:t>accelerated</w:t>
            </w:r>
            <w:r>
              <w:rPr>
                <w:rFonts w:ascii="SassoonPrimaryInfant" w:hAnsi="SassoonPrimaryInfant"/>
              </w:rPr>
              <w:t xml:space="preserve"> progress from their different starting points and</w:t>
            </w:r>
            <w:r w:rsidR="00847B25">
              <w:rPr>
                <w:rFonts w:ascii="SassoonPrimaryInfant" w:hAnsi="SassoonPrimaryInfant"/>
              </w:rPr>
              <w:t>, where possible, achieve</w:t>
            </w:r>
            <w:r>
              <w:rPr>
                <w:rFonts w:ascii="SassoonPrimaryInfant" w:hAnsi="SassoonPrimaryInfant"/>
              </w:rPr>
              <w:t xml:space="preserve"> GLD.  </w:t>
            </w:r>
          </w:p>
          <w:p w:rsidR="00C43FBA" w:rsidRDefault="00C43FBA" w:rsidP="00DC51ED">
            <w:pPr>
              <w:tabs>
                <w:tab w:val="left" w:pos="1635"/>
              </w:tabs>
              <w:rPr>
                <w:rFonts w:ascii="SassoonPrimaryInfant" w:hAnsi="SassoonPrimaryInfant"/>
              </w:rPr>
            </w:pPr>
            <w:r>
              <w:rPr>
                <w:rFonts w:ascii="SassoonPrimaryInfant" w:hAnsi="SassoonPrimaryInfant"/>
              </w:rPr>
              <w:t xml:space="preserve"> </w:t>
            </w:r>
          </w:p>
        </w:tc>
      </w:tr>
      <w:tr w:rsidR="002E01C2" w:rsidTr="00D66567">
        <w:tc>
          <w:tcPr>
            <w:tcW w:w="5387" w:type="dxa"/>
            <w:gridSpan w:val="3"/>
          </w:tcPr>
          <w:p w:rsidR="002E01C2" w:rsidRPr="007C3641" w:rsidRDefault="002E01C2" w:rsidP="002E01C2">
            <w:pPr>
              <w:rPr>
                <w:rFonts w:ascii="SassoonPrimaryInfant" w:hAnsi="SassoonPrimaryInfant"/>
                <w:b/>
                <w:u w:val="single"/>
              </w:rPr>
            </w:pPr>
            <w:r w:rsidRPr="007C3641">
              <w:rPr>
                <w:rFonts w:ascii="SassoonPrimaryInfant" w:hAnsi="SassoonPrimaryInfant"/>
                <w:b/>
                <w:u w:val="single"/>
              </w:rPr>
              <w:t>In School Barriers</w:t>
            </w:r>
          </w:p>
        </w:tc>
        <w:tc>
          <w:tcPr>
            <w:tcW w:w="9781" w:type="dxa"/>
            <w:gridSpan w:val="4"/>
          </w:tcPr>
          <w:p w:rsidR="002E01C2" w:rsidRPr="007C3641" w:rsidRDefault="002E01C2" w:rsidP="002E01C2">
            <w:pPr>
              <w:rPr>
                <w:rFonts w:ascii="SassoonPrimaryInfant" w:hAnsi="SassoonPrimaryInfant"/>
                <w:b/>
                <w:u w:val="single"/>
              </w:rPr>
            </w:pPr>
            <w:r w:rsidRPr="007C3641">
              <w:rPr>
                <w:rFonts w:ascii="SassoonPrimaryInfant" w:hAnsi="SassoonPrimaryInfant"/>
                <w:b/>
                <w:u w:val="single"/>
              </w:rPr>
              <w:t xml:space="preserve">External Barriers </w:t>
            </w:r>
          </w:p>
        </w:tc>
      </w:tr>
      <w:tr w:rsidR="002E01C2" w:rsidTr="00D66567">
        <w:tc>
          <w:tcPr>
            <w:tcW w:w="5387" w:type="dxa"/>
            <w:gridSpan w:val="3"/>
          </w:tcPr>
          <w:p w:rsidR="002E01C2" w:rsidRPr="002E01C2" w:rsidRDefault="00613972" w:rsidP="00613972">
            <w:pPr>
              <w:pStyle w:val="ListParagraph"/>
              <w:numPr>
                <w:ilvl w:val="0"/>
                <w:numId w:val="3"/>
              </w:numPr>
              <w:tabs>
                <w:tab w:val="left" w:pos="1635"/>
              </w:tabs>
              <w:rPr>
                <w:rFonts w:ascii="SassoonPrimaryInfant" w:hAnsi="SassoonPrimaryInfant"/>
              </w:rPr>
            </w:pPr>
            <w:r>
              <w:rPr>
                <w:rFonts w:ascii="SassoonPrimaryInfant" w:hAnsi="SassoonPrimaryInfant"/>
              </w:rPr>
              <w:t xml:space="preserve">Ensure provision meets children’s needs effectively to be able to make accelerated progress. </w:t>
            </w:r>
          </w:p>
        </w:tc>
        <w:tc>
          <w:tcPr>
            <w:tcW w:w="9781" w:type="dxa"/>
            <w:gridSpan w:val="4"/>
          </w:tcPr>
          <w:p w:rsidR="002E01C2" w:rsidRPr="0028676B" w:rsidRDefault="001E4BDE" w:rsidP="0028676B">
            <w:pPr>
              <w:pStyle w:val="ListParagraph"/>
              <w:numPr>
                <w:ilvl w:val="0"/>
                <w:numId w:val="3"/>
              </w:numPr>
              <w:ind w:left="726"/>
              <w:rPr>
                <w:rFonts w:ascii="SassoonPrimaryInfant" w:hAnsi="SassoonPrimaryInfant"/>
              </w:rPr>
            </w:pPr>
            <w:r w:rsidRPr="0028676B">
              <w:rPr>
                <w:rFonts w:ascii="SassoonPrimaryInfant" w:hAnsi="SassoonPrimaryInfant"/>
              </w:rPr>
              <w:t xml:space="preserve">Equipping parents with the knowledge and information to be able to support their child at home. </w:t>
            </w:r>
            <w:r w:rsidR="002E01C2" w:rsidRPr="0028676B">
              <w:rPr>
                <w:rFonts w:ascii="SassoonPrimaryInfant" w:hAnsi="SassoonPrimaryInfant"/>
              </w:rPr>
              <w:t xml:space="preserve"> </w:t>
            </w:r>
          </w:p>
        </w:tc>
      </w:tr>
      <w:tr w:rsidR="002E01C2" w:rsidTr="00D66567">
        <w:tc>
          <w:tcPr>
            <w:tcW w:w="5387" w:type="dxa"/>
            <w:gridSpan w:val="3"/>
          </w:tcPr>
          <w:p w:rsidR="002E01C2" w:rsidRDefault="002E01C2" w:rsidP="002E01C2">
            <w:pPr>
              <w:tabs>
                <w:tab w:val="left" w:pos="1635"/>
              </w:tabs>
              <w:rPr>
                <w:rFonts w:ascii="SassoonPrimaryInfant" w:hAnsi="SassoonPrimaryInfant"/>
              </w:rPr>
            </w:pPr>
            <w:r>
              <w:rPr>
                <w:rFonts w:ascii="SassoonPrimaryInfant" w:hAnsi="SassoonPrimaryInfant"/>
              </w:rPr>
              <w:t>Actions</w:t>
            </w:r>
          </w:p>
          <w:p w:rsidR="002E01C2" w:rsidRDefault="002E01C2" w:rsidP="002E01C2">
            <w:pPr>
              <w:pStyle w:val="ListParagraph"/>
              <w:numPr>
                <w:ilvl w:val="0"/>
                <w:numId w:val="2"/>
              </w:numPr>
              <w:tabs>
                <w:tab w:val="left" w:pos="1635"/>
              </w:tabs>
              <w:rPr>
                <w:rFonts w:ascii="SassoonPrimaryInfant" w:hAnsi="SassoonPrimaryInfant"/>
              </w:rPr>
            </w:pPr>
            <w:r>
              <w:rPr>
                <w:rFonts w:ascii="SassoonPrimaryInfant" w:hAnsi="SassoonPrimaryInfant"/>
              </w:rPr>
              <w:t>Regular 1:1 Reading</w:t>
            </w:r>
            <w:r w:rsidR="0028676B">
              <w:rPr>
                <w:rFonts w:ascii="SassoonPrimaryInfant" w:hAnsi="SassoonPrimaryInfant"/>
              </w:rPr>
              <w:t>/phonics sessions</w:t>
            </w:r>
            <w:r>
              <w:rPr>
                <w:rFonts w:ascii="SassoonPrimaryInfant" w:hAnsi="SassoonPrimaryInfant"/>
              </w:rPr>
              <w:t xml:space="preserve"> to support readi</w:t>
            </w:r>
            <w:r w:rsidR="00A91F37">
              <w:rPr>
                <w:rFonts w:ascii="SassoonPrimaryInfant" w:hAnsi="SassoonPrimaryInfant"/>
              </w:rPr>
              <w:t>ng progress of our pupil premium</w:t>
            </w:r>
            <w:r>
              <w:rPr>
                <w:rFonts w:ascii="SassoonPrimaryInfant" w:hAnsi="SassoonPrimaryInfant"/>
              </w:rPr>
              <w:t xml:space="preserve"> children. </w:t>
            </w:r>
          </w:p>
          <w:p w:rsidR="002E01C2" w:rsidRDefault="002E01C2" w:rsidP="002E01C2">
            <w:pPr>
              <w:pStyle w:val="ListParagraph"/>
              <w:numPr>
                <w:ilvl w:val="0"/>
                <w:numId w:val="2"/>
              </w:numPr>
              <w:tabs>
                <w:tab w:val="left" w:pos="1635"/>
              </w:tabs>
              <w:rPr>
                <w:rFonts w:ascii="SassoonPrimaryInfant" w:hAnsi="SassoonPrimaryInfant"/>
              </w:rPr>
            </w:pPr>
            <w:r w:rsidRPr="004327FC">
              <w:rPr>
                <w:rFonts w:ascii="SassoonPrimaryInfant" w:hAnsi="SassoonPrimaryInfant"/>
              </w:rPr>
              <w:t xml:space="preserve">Additional </w:t>
            </w:r>
            <w:r w:rsidR="00613972">
              <w:rPr>
                <w:rFonts w:ascii="SassoonPrimaryInfant" w:hAnsi="SassoonPrimaryInfant"/>
              </w:rPr>
              <w:t>interventions to support specific children in certain areas.</w:t>
            </w:r>
          </w:p>
          <w:p w:rsidR="002E01C2" w:rsidRDefault="002E01C2" w:rsidP="002E01C2">
            <w:pPr>
              <w:pStyle w:val="ListParagraph"/>
              <w:numPr>
                <w:ilvl w:val="0"/>
                <w:numId w:val="2"/>
              </w:numPr>
              <w:tabs>
                <w:tab w:val="left" w:pos="1635"/>
              </w:tabs>
              <w:rPr>
                <w:rFonts w:ascii="SassoonPrimaryInfant" w:hAnsi="SassoonPrimaryInfant"/>
              </w:rPr>
            </w:pPr>
            <w:r w:rsidRPr="00B0322E">
              <w:rPr>
                <w:rFonts w:ascii="SassoonPrimaryInfant" w:hAnsi="SassoonPrimaryInfant"/>
              </w:rPr>
              <w:t>Regular monitoring of progress throughout th</w:t>
            </w:r>
            <w:r w:rsidR="00613972">
              <w:rPr>
                <w:rFonts w:ascii="SassoonPrimaryInfant" w:hAnsi="SassoonPrimaryInfant"/>
              </w:rPr>
              <w:t xml:space="preserve">e year, to target children </w:t>
            </w:r>
            <w:r w:rsidRPr="00B0322E">
              <w:rPr>
                <w:rFonts w:ascii="SassoonPrimaryInfant" w:hAnsi="SassoonPrimaryInfant"/>
              </w:rPr>
              <w:t>effectively</w:t>
            </w:r>
            <w:r w:rsidR="00613972">
              <w:rPr>
                <w:rFonts w:ascii="SassoonPrimaryInfant" w:hAnsi="SassoonPrimaryInfant"/>
              </w:rPr>
              <w:t xml:space="preserve"> to ensure they are on track</w:t>
            </w:r>
            <w:r w:rsidRPr="00B0322E">
              <w:rPr>
                <w:rFonts w:ascii="SassoonPrimaryInfant" w:hAnsi="SassoonPrimaryInfant"/>
              </w:rPr>
              <w:t>. Sta</w:t>
            </w:r>
            <w:r w:rsidR="00613972">
              <w:rPr>
                <w:rFonts w:ascii="SassoonPrimaryInfant" w:hAnsi="SassoonPrimaryInfant"/>
              </w:rPr>
              <w:t>ff Pupil Progress meetings six</w:t>
            </w:r>
            <w:r w:rsidRPr="00B0322E">
              <w:rPr>
                <w:rFonts w:ascii="SassoonPrimaryInfant" w:hAnsi="SassoonPrimaryInfant"/>
              </w:rPr>
              <w:t xml:space="preserve"> times a year to ens</w:t>
            </w:r>
            <w:r>
              <w:rPr>
                <w:rFonts w:ascii="SassoonPrimaryInfant" w:hAnsi="SassoonPrimaryInfant"/>
              </w:rPr>
              <w:t xml:space="preserve">ure children are being targeted and are on track to </w:t>
            </w:r>
            <w:r w:rsidR="00613972">
              <w:rPr>
                <w:rFonts w:ascii="SassoonPrimaryInfant" w:hAnsi="SassoonPrimaryInfant"/>
              </w:rPr>
              <w:t>make accelerated progress.</w:t>
            </w:r>
            <w:r>
              <w:rPr>
                <w:rFonts w:ascii="SassoonPrimaryInfant" w:hAnsi="SassoonPrimaryInfant"/>
              </w:rPr>
              <w:t xml:space="preserve"> </w:t>
            </w:r>
          </w:p>
          <w:p w:rsidR="002E01C2" w:rsidRPr="00B0322E" w:rsidRDefault="002E01C2" w:rsidP="00613972">
            <w:pPr>
              <w:pStyle w:val="ListParagraph"/>
              <w:tabs>
                <w:tab w:val="left" w:pos="1635"/>
              </w:tabs>
              <w:ind w:left="1440"/>
              <w:rPr>
                <w:rFonts w:ascii="SassoonPrimaryInfant" w:hAnsi="SassoonPrimaryInfant"/>
              </w:rPr>
            </w:pPr>
          </w:p>
        </w:tc>
        <w:tc>
          <w:tcPr>
            <w:tcW w:w="9781" w:type="dxa"/>
            <w:gridSpan w:val="4"/>
          </w:tcPr>
          <w:p w:rsidR="002E01C2" w:rsidRDefault="002E01C2" w:rsidP="002E01C2">
            <w:pPr>
              <w:rPr>
                <w:rFonts w:ascii="SassoonPrimaryInfant" w:hAnsi="SassoonPrimaryInfant"/>
              </w:rPr>
            </w:pPr>
            <w:r>
              <w:rPr>
                <w:rFonts w:ascii="SassoonPrimaryInfant" w:hAnsi="SassoonPrimaryInfant"/>
              </w:rPr>
              <w:t>Actions</w:t>
            </w:r>
          </w:p>
          <w:p w:rsidR="002E01C2" w:rsidRDefault="001E4BDE" w:rsidP="002E01C2">
            <w:pPr>
              <w:pStyle w:val="ListParagraph"/>
              <w:numPr>
                <w:ilvl w:val="0"/>
                <w:numId w:val="17"/>
              </w:numPr>
              <w:rPr>
                <w:rFonts w:ascii="SassoonPrimaryInfant" w:hAnsi="SassoonPrimaryInfant"/>
              </w:rPr>
            </w:pPr>
            <w:r>
              <w:rPr>
                <w:rFonts w:ascii="SassoonPrimaryInfant" w:hAnsi="SassoonPrimaryInfant"/>
              </w:rPr>
              <w:t xml:space="preserve">Offer parent workshops to be able to support their child at home in specific area: handwriting, reading, phonics and maths. </w:t>
            </w:r>
          </w:p>
          <w:p w:rsidR="002E01C2" w:rsidRDefault="002E01C2" w:rsidP="002E01C2">
            <w:pPr>
              <w:pStyle w:val="ListParagraph"/>
              <w:numPr>
                <w:ilvl w:val="0"/>
                <w:numId w:val="17"/>
              </w:numPr>
              <w:rPr>
                <w:rFonts w:ascii="SassoonPrimaryInfant" w:hAnsi="SassoonPrimaryInfant"/>
              </w:rPr>
            </w:pPr>
            <w:r>
              <w:rPr>
                <w:rFonts w:ascii="SassoonPrimaryInfant" w:hAnsi="SassoonPrimaryInfant"/>
              </w:rPr>
              <w:t xml:space="preserve">Ensure the engagement of parents is high through personalised specific strategies to support their child at home with reading. </w:t>
            </w:r>
            <w:proofErr w:type="spellStart"/>
            <w:r>
              <w:rPr>
                <w:rFonts w:ascii="SassoonPrimaryInfant" w:hAnsi="SassoonPrimaryInfant"/>
              </w:rPr>
              <w:t>Eg</w:t>
            </w:r>
            <w:proofErr w:type="spellEnd"/>
            <w:r>
              <w:rPr>
                <w:rFonts w:ascii="SassoonPrimaryInfant" w:hAnsi="SassoonPrimaryInfant"/>
              </w:rPr>
              <w:t xml:space="preserve">: Parental workshops, regular teacher meetings. </w:t>
            </w:r>
          </w:p>
          <w:p w:rsidR="0028676B" w:rsidRPr="0028676B" w:rsidRDefault="001E4BDE" w:rsidP="0028676B">
            <w:pPr>
              <w:pStyle w:val="ListParagraph"/>
              <w:numPr>
                <w:ilvl w:val="0"/>
                <w:numId w:val="17"/>
              </w:numPr>
              <w:rPr>
                <w:rFonts w:ascii="SassoonPrimaryInfant" w:hAnsi="SassoonPrimaryInfant"/>
              </w:rPr>
            </w:pPr>
            <w:r>
              <w:rPr>
                <w:rFonts w:ascii="SassoonPrimaryInfant" w:hAnsi="SassoonPrimaryInfant"/>
              </w:rPr>
              <w:t>When engagement is not sufficient, p</w:t>
            </w:r>
            <w:r w:rsidR="002E01C2">
              <w:rPr>
                <w:rFonts w:ascii="SassoonPrimaryInfant" w:hAnsi="SassoonPrimaryInfant"/>
              </w:rPr>
              <w:t xml:space="preserve">rovide additional </w:t>
            </w:r>
            <w:r>
              <w:rPr>
                <w:rFonts w:ascii="SassoonPrimaryInfant" w:hAnsi="SassoonPrimaryInfant"/>
              </w:rPr>
              <w:t xml:space="preserve">support for some families on a termly basis to work in partnership to support the child to make more rapid progress towards their targets. </w:t>
            </w:r>
            <w:r w:rsidR="002E01C2">
              <w:rPr>
                <w:rFonts w:ascii="SassoonPrimaryInfant" w:hAnsi="SassoonPrimaryInfant"/>
              </w:rPr>
              <w:t xml:space="preserve"> </w:t>
            </w:r>
          </w:p>
        </w:tc>
      </w:tr>
      <w:tr w:rsidR="00FF2BB7" w:rsidTr="0028676B">
        <w:tc>
          <w:tcPr>
            <w:tcW w:w="15168" w:type="dxa"/>
            <w:gridSpan w:val="7"/>
            <w:shd w:val="clear" w:color="auto" w:fill="BDD6EE" w:themeFill="accent1" w:themeFillTint="66"/>
          </w:tcPr>
          <w:p w:rsidR="0028676B" w:rsidRDefault="00FF2BB7" w:rsidP="00BE61CB">
            <w:pPr>
              <w:tabs>
                <w:tab w:val="left" w:pos="1635"/>
              </w:tabs>
              <w:rPr>
                <w:rFonts w:ascii="SassoonPrimaryInfant" w:hAnsi="SassoonPrimaryInfant"/>
              </w:rPr>
            </w:pPr>
            <w:r>
              <w:rPr>
                <w:rFonts w:ascii="SassoonPrimaryInfant" w:hAnsi="SassoonPrimaryInfant"/>
              </w:rPr>
              <w:lastRenderedPageBreak/>
              <w:t xml:space="preserve">To </w:t>
            </w:r>
            <w:r w:rsidR="00BE61CB">
              <w:rPr>
                <w:rFonts w:ascii="SassoonPrimaryInfant" w:hAnsi="SassoonPrimaryInfant"/>
              </w:rPr>
              <w:t>ensure that children who receive p</w:t>
            </w:r>
            <w:r w:rsidR="00915097">
              <w:rPr>
                <w:rFonts w:ascii="SassoonPrimaryInfant" w:hAnsi="SassoonPrimaryInfant"/>
              </w:rPr>
              <w:t xml:space="preserve">upil premium funding in year one pass the Phonics Screen Check and apply this knowledge to be confident readers. This includes pupils who are required to </w:t>
            </w:r>
            <w:proofErr w:type="spellStart"/>
            <w:r w:rsidR="00915097">
              <w:rPr>
                <w:rFonts w:ascii="SassoonPrimaryInfant" w:hAnsi="SassoonPrimaryInfant"/>
              </w:rPr>
              <w:t>resit</w:t>
            </w:r>
            <w:proofErr w:type="spellEnd"/>
            <w:r w:rsidR="00915097">
              <w:rPr>
                <w:rFonts w:ascii="SassoonPrimaryInfant" w:hAnsi="SassoonPrimaryInfant"/>
              </w:rPr>
              <w:t xml:space="preserve"> the phonics screening check in year two. </w:t>
            </w:r>
          </w:p>
          <w:p w:rsidR="00BE61CB" w:rsidRDefault="00BE61CB" w:rsidP="00BE61CB">
            <w:pPr>
              <w:tabs>
                <w:tab w:val="left" w:pos="1635"/>
              </w:tabs>
              <w:rPr>
                <w:rFonts w:ascii="SassoonPrimaryInfant" w:hAnsi="SassoonPrimaryInfant"/>
              </w:rPr>
            </w:pPr>
            <w:r>
              <w:rPr>
                <w:rFonts w:ascii="SassoonPrimaryInfant" w:hAnsi="SassoonPrimaryInfant"/>
              </w:rPr>
              <w:t xml:space="preserve">Rationale: </w:t>
            </w:r>
            <w:r w:rsidR="0028676B">
              <w:rPr>
                <w:rFonts w:ascii="SassoonPrimaryInfant" w:hAnsi="SassoonPrimaryInfant"/>
              </w:rPr>
              <w:t>Reading is key to the curriculum, therefore ensuring that our pupil premium children are fluent readers will enable them to continue to diminish difference academically.</w:t>
            </w:r>
          </w:p>
          <w:p w:rsidR="00FF2BB7" w:rsidRDefault="00FF2BB7" w:rsidP="00FF2BB7">
            <w:pPr>
              <w:rPr>
                <w:rFonts w:ascii="SassoonPrimaryInfant" w:hAnsi="SassoonPrimaryInfant"/>
              </w:rPr>
            </w:pPr>
          </w:p>
        </w:tc>
      </w:tr>
      <w:tr w:rsidR="00BE61CB" w:rsidTr="0028676B">
        <w:tc>
          <w:tcPr>
            <w:tcW w:w="15168" w:type="dxa"/>
            <w:gridSpan w:val="7"/>
            <w:shd w:val="clear" w:color="auto" w:fill="BDD6EE" w:themeFill="accent1" w:themeFillTint="66"/>
          </w:tcPr>
          <w:p w:rsidR="00BE61CB" w:rsidRDefault="00BE61CB" w:rsidP="00915097">
            <w:pPr>
              <w:tabs>
                <w:tab w:val="left" w:pos="1635"/>
              </w:tabs>
              <w:rPr>
                <w:rFonts w:ascii="SassoonPrimaryInfant" w:hAnsi="SassoonPrimaryInfant"/>
              </w:rPr>
            </w:pPr>
            <w:r>
              <w:rPr>
                <w:rFonts w:ascii="SassoonPrimaryInfant" w:hAnsi="SassoonPrimaryInfant"/>
              </w:rPr>
              <w:t xml:space="preserve">Success Criteria: </w:t>
            </w:r>
            <w:r w:rsidR="0028676B">
              <w:rPr>
                <w:rFonts w:ascii="SassoonPrimaryInfant" w:hAnsi="SassoonPrimaryInfant"/>
              </w:rPr>
              <w:t>All pupil premium children (unless other factors such as SEND needs)</w:t>
            </w:r>
            <w:r w:rsidR="00915097">
              <w:rPr>
                <w:rFonts w:ascii="SassoonPrimaryInfant" w:hAnsi="SassoonPrimaryInfant"/>
              </w:rPr>
              <w:t xml:space="preserve"> meet the expected standard for the phonics screening check. </w:t>
            </w:r>
          </w:p>
        </w:tc>
      </w:tr>
      <w:tr w:rsidR="00FF2BB7" w:rsidTr="00D66567">
        <w:tc>
          <w:tcPr>
            <w:tcW w:w="5387" w:type="dxa"/>
            <w:gridSpan w:val="3"/>
          </w:tcPr>
          <w:p w:rsidR="00FF2BB7" w:rsidRPr="00FF2BB7" w:rsidRDefault="00FF2BB7" w:rsidP="00FF2BB7">
            <w:pPr>
              <w:tabs>
                <w:tab w:val="left" w:pos="1635"/>
              </w:tabs>
              <w:rPr>
                <w:rFonts w:ascii="SassoonPrimaryInfant" w:hAnsi="SassoonPrimaryInfant"/>
              </w:rPr>
            </w:pPr>
            <w:r>
              <w:rPr>
                <w:rFonts w:ascii="SassoonPrimaryInfant" w:hAnsi="SassoonPrimaryInfant"/>
              </w:rPr>
              <w:t>Actions</w:t>
            </w:r>
          </w:p>
          <w:p w:rsidR="00613972" w:rsidRDefault="00613972" w:rsidP="00613972">
            <w:pPr>
              <w:pStyle w:val="ListParagraph"/>
              <w:numPr>
                <w:ilvl w:val="0"/>
                <w:numId w:val="11"/>
              </w:numPr>
              <w:tabs>
                <w:tab w:val="left" w:pos="1635"/>
              </w:tabs>
              <w:rPr>
                <w:rFonts w:ascii="SassoonPrimaryInfant" w:hAnsi="SassoonPrimaryInfant"/>
              </w:rPr>
            </w:pPr>
            <w:r w:rsidRPr="004327FC">
              <w:rPr>
                <w:rFonts w:ascii="SassoonPrimaryInfant" w:hAnsi="SassoonPrimaryInfant"/>
              </w:rPr>
              <w:t xml:space="preserve">Additional </w:t>
            </w:r>
            <w:r>
              <w:rPr>
                <w:rFonts w:ascii="SassoonPrimaryInfant" w:hAnsi="SassoonPrimaryInfant"/>
              </w:rPr>
              <w:t>interventions to support spe</w:t>
            </w:r>
            <w:r w:rsidR="00915097">
              <w:rPr>
                <w:rFonts w:ascii="SassoonPrimaryInfant" w:hAnsi="SassoonPrimaryInfant"/>
              </w:rPr>
              <w:t>cific children with phonics for those identified.</w:t>
            </w:r>
          </w:p>
          <w:p w:rsidR="00613972" w:rsidRDefault="00613972" w:rsidP="00613972">
            <w:pPr>
              <w:pStyle w:val="ListParagraph"/>
              <w:numPr>
                <w:ilvl w:val="0"/>
                <w:numId w:val="11"/>
              </w:numPr>
              <w:tabs>
                <w:tab w:val="left" w:pos="1635"/>
              </w:tabs>
              <w:rPr>
                <w:rFonts w:ascii="SassoonPrimaryInfant" w:hAnsi="SassoonPrimaryInfant"/>
              </w:rPr>
            </w:pPr>
            <w:r w:rsidRPr="00B0322E">
              <w:rPr>
                <w:rFonts w:ascii="SassoonPrimaryInfant" w:hAnsi="SassoonPrimaryInfant"/>
              </w:rPr>
              <w:t>Regular monitoring of progress throughout th</w:t>
            </w:r>
            <w:r>
              <w:rPr>
                <w:rFonts w:ascii="SassoonPrimaryInfant" w:hAnsi="SassoonPrimaryInfant"/>
              </w:rPr>
              <w:t xml:space="preserve">e year, to target children </w:t>
            </w:r>
            <w:r w:rsidRPr="00B0322E">
              <w:rPr>
                <w:rFonts w:ascii="SassoonPrimaryInfant" w:hAnsi="SassoonPrimaryInfant"/>
              </w:rPr>
              <w:t>effectively</w:t>
            </w:r>
            <w:r>
              <w:rPr>
                <w:rFonts w:ascii="SassoonPrimaryInfant" w:hAnsi="SassoonPrimaryInfant"/>
              </w:rPr>
              <w:t xml:space="preserve"> </w:t>
            </w:r>
            <w:r w:rsidR="00644A18">
              <w:rPr>
                <w:rFonts w:ascii="SassoonPrimaryInfant" w:hAnsi="SassoonPrimaryInfant"/>
              </w:rPr>
              <w:t xml:space="preserve">and </w:t>
            </w:r>
            <w:r>
              <w:rPr>
                <w:rFonts w:ascii="SassoonPrimaryInfant" w:hAnsi="SassoonPrimaryInfant"/>
              </w:rPr>
              <w:t>to ensure they are on track</w:t>
            </w:r>
            <w:r w:rsidRPr="00B0322E">
              <w:rPr>
                <w:rFonts w:ascii="SassoonPrimaryInfant" w:hAnsi="SassoonPrimaryInfant"/>
              </w:rPr>
              <w:t>. Sta</w:t>
            </w:r>
            <w:r>
              <w:rPr>
                <w:rFonts w:ascii="SassoonPrimaryInfant" w:hAnsi="SassoonPrimaryInfant"/>
              </w:rPr>
              <w:t xml:space="preserve">ff Pupil Progress meetings </w:t>
            </w:r>
            <w:r w:rsidR="00915097">
              <w:rPr>
                <w:rFonts w:ascii="SassoonPrimaryInfant" w:hAnsi="SassoonPrimaryInfant"/>
              </w:rPr>
              <w:t>at every phonics assessment.</w:t>
            </w:r>
          </w:p>
          <w:p w:rsidR="00FF2BB7" w:rsidRPr="00FF2BB7" w:rsidRDefault="00613972" w:rsidP="00AD65F9">
            <w:pPr>
              <w:pStyle w:val="ListParagraph"/>
              <w:numPr>
                <w:ilvl w:val="0"/>
                <w:numId w:val="11"/>
              </w:numPr>
              <w:tabs>
                <w:tab w:val="left" w:pos="1635"/>
              </w:tabs>
              <w:rPr>
                <w:rFonts w:ascii="SassoonPrimaryInfant" w:hAnsi="SassoonPrimaryInfant"/>
              </w:rPr>
            </w:pPr>
            <w:r>
              <w:rPr>
                <w:rFonts w:ascii="SassoonPrimaryInfant" w:hAnsi="SassoonPrimaryInfant"/>
              </w:rPr>
              <w:t xml:space="preserve">Additional adult support to provide more targeted support both </w:t>
            </w:r>
            <w:r w:rsidR="00AD65F9">
              <w:rPr>
                <w:rFonts w:ascii="SassoonPrimaryInfant" w:hAnsi="SassoonPrimaryInfant"/>
              </w:rPr>
              <w:t xml:space="preserve">in class and outside of lessons. </w:t>
            </w:r>
          </w:p>
        </w:tc>
        <w:tc>
          <w:tcPr>
            <w:tcW w:w="9781" w:type="dxa"/>
            <w:gridSpan w:val="4"/>
          </w:tcPr>
          <w:p w:rsidR="00FF2BB7" w:rsidRPr="00FF2BB7" w:rsidRDefault="00FF2BB7" w:rsidP="00FF2BB7">
            <w:pPr>
              <w:rPr>
                <w:rFonts w:ascii="SassoonPrimaryInfant" w:hAnsi="SassoonPrimaryInfant"/>
              </w:rPr>
            </w:pPr>
            <w:r>
              <w:rPr>
                <w:rFonts w:ascii="SassoonPrimaryInfant" w:hAnsi="SassoonPrimaryInfant"/>
              </w:rPr>
              <w:t>Actions</w:t>
            </w:r>
          </w:p>
          <w:p w:rsidR="00613972" w:rsidRDefault="00613972" w:rsidP="00613972">
            <w:pPr>
              <w:pStyle w:val="ListParagraph"/>
              <w:numPr>
                <w:ilvl w:val="0"/>
                <w:numId w:val="4"/>
              </w:numPr>
              <w:rPr>
                <w:rFonts w:ascii="SassoonPrimaryInfant" w:hAnsi="SassoonPrimaryInfant"/>
              </w:rPr>
            </w:pPr>
            <w:r>
              <w:rPr>
                <w:rFonts w:ascii="SassoonPrimaryInfant" w:hAnsi="SassoonPrimaryInfant"/>
              </w:rPr>
              <w:t xml:space="preserve">Offer parent workshops to be able to support their child at home in specific area: </w:t>
            </w:r>
            <w:r w:rsidR="00915097">
              <w:rPr>
                <w:rFonts w:ascii="SassoonPrimaryInfant" w:hAnsi="SassoonPrimaryInfant"/>
              </w:rPr>
              <w:t>phonics and reading</w:t>
            </w:r>
            <w:r>
              <w:rPr>
                <w:rFonts w:ascii="SassoonPrimaryInfant" w:hAnsi="SassoonPrimaryInfant"/>
              </w:rPr>
              <w:t xml:space="preserve"> </w:t>
            </w:r>
          </w:p>
          <w:p w:rsidR="00613972" w:rsidRDefault="00613972" w:rsidP="00613972">
            <w:pPr>
              <w:pStyle w:val="ListParagraph"/>
              <w:numPr>
                <w:ilvl w:val="0"/>
                <w:numId w:val="4"/>
              </w:numPr>
              <w:rPr>
                <w:rFonts w:ascii="SassoonPrimaryInfant" w:hAnsi="SassoonPrimaryInfant"/>
              </w:rPr>
            </w:pPr>
            <w:r>
              <w:rPr>
                <w:rFonts w:ascii="SassoonPrimaryInfant" w:hAnsi="SassoonPrimaryInfant"/>
              </w:rPr>
              <w:t xml:space="preserve">Ensure the engagement of parents is high through personalised specific strategies to support their child at home with reading. </w:t>
            </w:r>
            <w:proofErr w:type="spellStart"/>
            <w:r>
              <w:rPr>
                <w:rFonts w:ascii="SassoonPrimaryInfant" w:hAnsi="SassoonPrimaryInfant"/>
              </w:rPr>
              <w:t>Eg</w:t>
            </w:r>
            <w:proofErr w:type="spellEnd"/>
            <w:r>
              <w:rPr>
                <w:rFonts w:ascii="SassoonPrimaryInfant" w:hAnsi="SassoonPrimaryInfant"/>
              </w:rPr>
              <w:t xml:space="preserve">: Parental workshops, regular teacher meetings. </w:t>
            </w:r>
          </w:p>
          <w:p w:rsidR="00FF2BB7" w:rsidRPr="007C6F36" w:rsidRDefault="00613972" w:rsidP="00613972">
            <w:pPr>
              <w:pStyle w:val="ListParagraph"/>
              <w:numPr>
                <w:ilvl w:val="0"/>
                <w:numId w:val="4"/>
              </w:numPr>
              <w:rPr>
                <w:rFonts w:ascii="SassoonPrimaryInfant" w:hAnsi="SassoonPrimaryInfant"/>
              </w:rPr>
            </w:pPr>
            <w:r>
              <w:rPr>
                <w:rFonts w:ascii="SassoonPrimaryInfant" w:hAnsi="SassoonPrimaryInfant"/>
              </w:rPr>
              <w:t xml:space="preserve">When engagement is not sufficient, provide additional support for some families on a termly basis to work in partnership to support the child to make more rapid progress towards their targets.  </w:t>
            </w:r>
          </w:p>
        </w:tc>
      </w:tr>
      <w:tr w:rsidR="0009400A" w:rsidTr="0028676B">
        <w:tc>
          <w:tcPr>
            <w:tcW w:w="15168" w:type="dxa"/>
            <w:gridSpan w:val="7"/>
            <w:shd w:val="clear" w:color="auto" w:fill="BDD6EE" w:themeFill="accent1" w:themeFillTint="66"/>
          </w:tcPr>
          <w:p w:rsidR="0009400A" w:rsidRDefault="0009400A" w:rsidP="00FF2BB7">
            <w:pPr>
              <w:rPr>
                <w:rFonts w:ascii="SassoonPrimaryInfant" w:hAnsi="SassoonPrimaryInfant"/>
              </w:rPr>
            </w:pPr>
            <w:r>
              <w:rPr>
                <w:rFonts w:ascii="SassoonPrimaryInfant" w:hAnsi="SassoonPrimaryInfant"/>
              </w:rPr>
              <w:t xml:space="preserve">To ensure children in </w:t>
            </w:r>
            <w:r w:rsidR="0028676B">
              <w:rPr>
                <w:rFonts w:ascii="SassoonPrimaryInfant" w:hAnsi="SassoonPrimaryInfant"/>
              </w:rPr>
              <w:t>Y2 &amp; Y6</w:t>
            </w:r>
            <w:r>
              <w:rPr>
                <w:rFonts w:ascii="SassoonPrimaryInfant" w:hAnsi="SassoonPrimaryInfant"/>
              </w:rPr>
              <w:t xml:space="preserve"> are securely working at the expected standard</w:t>
            </w:r>
            <w:r w:rsidR="0028676B">
              <w:rPr>
                <w:rFonts w:ascii="SassoonPrimaryInfant" w:hAnsi="SassoonPrimaryInfant"/>
              </w:rPr>
              <w:t xml:space="preserve"> or above</w:t>
            </w:r>
            <w:r>
              <w:rPr>
                <w:rFonts w:ascii="SassoonPrimaryInfant" w:hAnsi="SassoonPrimaryInfant"/>
              </w:rPr>
              <w:t xml:space="preserve"> and continue to progress.</w:t>
            </w:r>
          </w:p>
          <w:p w:rsidR="0009400A" w:rsidRDefault="0009400A" w:rsidP="00FF2BB7">
            <w:pPr>
              <w:rPr>
                <w:rFonts w:ascii="SassoonPrimaryInfant" w:hAnsi="SassoonPrimaryInfant"/>
              </w:rPr>
            </w:pPr>
            <w:r>
              <w:rPr>
                <w:rFonts w:ascii="SassoonPrimaryInfant" w:hAnsi="SassoonPrimaryInfant"/>
              </w:rPr>
              <w:t xml:space="preserve">Rationale: </w:t>
            </w:r>
            <w:r w:rsidR="0028676B">
              <w:rPr>
                <w:rFonts w:ascii="SassoonPrimaryInfant" w:hAnsi="SassoonPrimaryInfant"/>
              </w:rPr>
              <w:t>Nationally, a significant proportion of non-pupil premium children achieve age-related expectations or above. Ensuring that the school does all it can to enable pupil premium to meet these key assessment goals will ensure the children are in a good academic place to continue progressing as well as their non-disadvantaged peers.</w:t>
            </w:r>
            <w:r>
              <w:rPr>
                <w:rFonts w:ascii="SassoonPrimaryInfant" w:hAnsi="SassoonPrimaryInfant"/>
              </w:rPr>
              <w:t xml:space="preserve"> </w:t>
            </w:r>
            <w:r w:rsidR="0028676B">
              <w:rPr>
                <w:rFonts w:ascii="SassoonPrimaryInfant" w:hAnsi="SassoonPrimaryInfant"/>
              </w:rPr>
              <w:t>Where interventions can accelerate pupil premium children to higher standard in Y6, this will enable those children to enter secondary school with an advantage.</w:t>
            </w:r>
          </w:p>
        </w:tc>
      </w:tr>
      <w:tr w:rsidR="0009400A" w:rsidTr="0028676B">
        <w:tc>
          <w:tcPr>
            <w:tcW w:w="15168" w:type="dxa"/>
            <w:gridSpan w:val="7"/>
            <w:shd w:val="clear" w:color="auto" w:fill="BDD6EE" w:themeFill="accent1" w:themeFillTint="66"/>
          </w:tcPr>
          <w:p w:rsidR="0009400A" w:rsidRDefault="0009400A" w:rsidP="00FF2BB7">
            <w:pPr>
              <w:rPr>
                <w:rFonts w:ascii="SassoonPrimaryInfant" w:hAnsi="SassoonPrimaryInfant"/>
              </w:rPr>
            </w:pPr>
            <w:r>
              <w:rPr>
                <w:rFonts w:ascii="SassoonPrimaryInfant" w:hAnsi="SassoonPrimaryInfant"/>
              </w:rPr>
              <w:t xml:space="preserve">Success Criteria: Children who receive the pupil premium funding in Year </w:t>
            </w:r>
            <w:r w:rsidR="0028676B">
              <w:rPr>
                <w:rFonts w:ascii="SassoonPrimaryInfant" w:hAnsi="SassoonPrimaryInfant"/>
              </w:rPr>
              <w:t>2 &amp; 6</w:t>
            </w:r>
            <w:r>
              <w:rPr>
                <w:rFonts w:ascii="SassoonPrimaryInfant" w:hAnsi="SassoonPrimaryInfant"/>
              </w:rPr>
              <w:t xml:space="preserve"> continue to securely be working at the expected standard</w:t>
            </w:r>
            <w:r w:rsidR="0028676B">
              <w:rPr>
                <w:rFonts w:ascii="SassoonPrimaryInfant" w:hAnsi="SassoonPrimaryInfant"/>
              </w:rPr>
              <w:t xml:space="preserve"> or above.</w:t>
            </w:r>
          </w:p>
        </w:tc>
      </w:tr>
      <w:tr w:rsidR="00915097" w:rsidTr="00D66567">
        <w:tc>
          <w:tcPr>
            <w:tcW w:w="5387" w:type="dxa"/>
            <w:gridSpan w:val="3"/>
          </w:tcPr>
          <w:p w:rsidR="00915097" w:rsidRDefault="00644A18" w:rsidP="00FF2BB7">
            <w:pPr>
              <w:tabs>
                <w:tab w:val="left" w:pos="1635"/>
              </w:tabs>
              <w:rPr>
                <w:rFonts w:ascii="SassoonPrimaryInfant" w:hAnsi="SassoonPrimaryInfant"/>
              </w:rPr>
            </w:pPr>
            <w:r>
              <w:rPr>
                <w:rFonts w:ascii="SassoonPrimaryInfant" w:hAnsi="SassoonPrimaryInfant"/>
              </w:rPr>
              <w:t>Actions</w:t>
            </w:r>
          </w:p>
          <w:p w:rsidR="00644A18" w:rsidRDefault="00644A18" w:rsidP="00644A18">
            <w:pPr>
              <w:pStyle w:val="ListParagraph"/>
              <w:numPr>
                <w:ilvl w:val="0"/>
                <w:numId w:val="11"/>
              </w:numPr>
              <w:tabs>
                <w:tab w:val="left" w:pos="1635"/>
              </w:tabs>
              <w:rPr>
                <w:rFonts w:ascii="SassoonPrimaryInfant" w:hAnsi="SassoonPrimaryInfant"/>
              </w:rPr>
            </w:pPr>
            <w:r w:rsidRPr="00B0322E">
              <w:rPr>
                <w:rFonts w:ascii="SassoonPrimaryInfant" w:hAnsi="SassoonPrimaryInfant"/>
              </w:rPr>
              <w:t>Regular monitoring of progress throughout th</w:t>
            </w:r>
            <w:r>
              <w:rPr>
                <w:rFonts w:ascii="SassoonPrimaryInfant" w:hAnsi="SassoonPrimaryInfant"/>
              </w:rPr>
              <w:t xml:space="preserve">e year, to target children </w:t>
            </w:r>
            <w:r w:rsidRPr="00B0322E">
              <w:rPr>
                <w:rFonts w:ascii="SassoonPrimaryInfant" w:hAnsi="SassoonPrimaryInfant"/>
              </w:rPr>
              <w:t>effectively</w:t>
            </w:r>
            <w:r>
              <w:rPr>
                <w:rFonts w:ascii="SassoonPrimaryInfant" w:hAnsi="SassoonPrimaryInfant"/>
              </w:rPr>
              <w:t xml:space="preserve"> and to ensure they are on track</w:t>
            </w:r>
            <w:r w:rsidRPr="00B0322E">
              <w:rPr>
                <w:rFonts w:ascii="SassoonPrimaryInfant" w:hAnsi="SassoonPrimaryInfant"/>
              </w:rPr>
              <w:t xml:space="preserve">. </w:t>
            </w:r>
          </w:p>
          <w:p w:rsidR="0028676B" w:rsidRPr="0028676B" w:rsidRDefault="0028676B" w:rsidP="0028676B">
            <w:pPr>
              <w:pStyle w:val="ListParagraph"/>
              <w:numPr>
                <w:ilvl w:val="0"/>
                <w:numId w:val="11"/>
              </w:numPr>
              <w:tabs>
                <w:tab w:val="left" w:pos="1635"/>
              </w:tabs>
              <w:rPr>
                <w:rFonts w:ascii="SassoonPrimaryInfant" w:hAnsi="SassoonPrimaryInfant"/>
              </w:rPr>
            </w:pPr>
            <w:r w:rsidRPr="004327FC">
              <w:rPr>
                <w:rFonts w:ascii="SassoonPrimaryInfant" w:hAnsi="SassoonPrimaryInfant"/>
              </w:rPr>
              <w:lastRenderedPageBreak/>
              <w:t xml:space="preserve">Additional </w:t>
            </w:r>
            <w:r>
              <w:rPr>
                <w:rFonts w:ascii="SassoonPrimaryInfant" w:hAnsi="SassoonPrimaryInfant"/>
              </w:rPr>
              <w:t xml:space="preserve">interventions to support children with specific areas of the curriculum. </w:t>
            </w:r>
          </w:p>
          <w:p w:rsidR="00644A18" w:rsidRDefault="00644A18" w:rsidP="00644A18">
            <w:pPr>
              <w:pStyle w:val="ListParagraph"/>
              <w:numPr>
                <w:ilvl w:val="0"/>
                <w:numId w:val="11"/>
              </w:numPr>
              <w:tabs>
                <w:tab w:val="left" w:pos="1635"/>
              </w:tabs>
              <w:rPr>
                <w:rFonts w:ascii="SassoonPrimaryInfant" w:hAnsi="SassoonPrimaryInfant"/>
              </w:rPr>
            </w:pPr>
            <w:r w:rsidRPr="00B0322E">
              <w:rPr>
                <w:rFonts w:ascii="SassoonPrimaryInfant" w:hAnsi="SassoonPrimaryInfant"/>
              </w:rPr>
              <w:t>Sta</w:t>
            </w:r>
            <w:r>
              <w:rPr>
                <w:rFonts w:ascii="SassoonPrimaryInfant" w:hAnsi="SassoonPrimaryInfant"/>
              </w:rPr>
              <w:t>ff Pupil Progress meetings every half term to discuss the progress of the children.</w:t>
            </w:r>
          </w:p>
          <w:p w:rsidR="00644A18" w:rsidRDefault="0028676B" w:rsidP="00644A18">
            <w:pPr>
              <w:pStyle w:val="ListParagraph"/>
              <w:numPr>
                <w:ilvl w:val="0"/>
                <w:numId w:val="11"/>
              </w:numPr>
              <w:tabs>
                <w:tab w:val="left" w:pos="1635"/>
              </w:tabs>
              <w:rPr>
                <w:rFonts w:ascii="SassoonPrimaryInfant" w:hAnsi="SassoonPrimaryInfant"/>
              </w:rPr>
            </w:pPr>
            <w:r>
              <w:rPr>
                <w:rFonts w:ascii="SassoonPrimaryInfant" w:hAnsi="SassoonPrimaryInfant"/>
              </w:rPr>
              <w:t>Staffing funded in order to enable small group structures</w:t>
            </w:r>
            <w:r w:rsidR="00644A18">
              <w:rPr>
                <w:rFonts w:ascii="SassoonPrimaryInfant" w:hAnsi="SassoonPrimaryInfant"/>
              </w:rPr>
              <w:t xml:space="preserve"> </w:t>
            </w:r>
            <w:r>
              <w:rPr>
                <w:rFonts w:ascii="SassoonPrimaryInfant" w:hAnsi="SassoonPrimaryInfant"/>
              </w:rPr>
              <w:t>in</w:t>
            </w:r>
            <w:r w:rsidR="00644A18">
              <w:rPr>
                <w:rFonts w:ascii="SassoonPrimaryInfant" w:hAnsi="SassoonPrimaryInfant"/>
              </w:rPr>
              <w:t xml:space="preserve"> reading, writing or maths </w:t>
            </w:r>
            <w:r>
              <w:rPr>
                <w:rFonts w:ascii="SassoonPrimaryInfant" w:hAnsi="SassoonPrimaryInfant"/>
              </w:rPr>
              <w:t>as appropriate.</w:t>
            </w:r>
            <w:r w:rsidR="00644A18">
              <w:rPr>
                <w:rFonts w:ascii="SassoonPrimaryInfant" w:hAnsi="SassoonPrimaryInfant"/>
              </w:rPr>
              <w:t xml:space="preserve"> </w:t>
            </w:r>
          </w:p>
          <w:p w:rsidR="00644A18" w:rsidRPr="00644A18" w:rsidRDefault="00644A18" w:rsidP="00644A18">
            <w:pPr>
              <w:tabs>
                <w:tab w:val="left" w:pos="1635"/>
              </w:tabs>
              <w:rPr>
                <w:rFonts w:ascii="SassoonPrimaryInfant" w:hAnsi="SassoonPrimaryInfant"/>
              </w:rPr>
            </w:pPr>
          </w:p>
        </w:tc>
        <w:tc>
          <w:tcPr>
            <w:tcW w:w="9781" w:type="dxa"/>
            <w:gridSpan w:val="4"/>
          </w:tcPr>
          <w:p w:rsidR="00644A18" w:rsidRPr="00644A18" w:rsidRDefault="00644A18" w:rsidP="00644A18">
            <w:pPr>
              <w:rPr>
                <w:rFonts w:ascii="SassoonPrimaryInfant" w:hAnsi="SassoonPrimaryInfant"/>
              </w:rPr>
            </w:pPr>
            <w:r>
              <w:rPr>
                <w:rFonts w:ascii="SassoonPrimaryInfant" w:hAnsi="SassoonPrimaryInfant"/>
              </w:rPr>
              <w:lastRenderedPageBreak/>
              <w:t>Actions</w:t>
            </w:r>
            <w:r>
              <w:rPr>
                <w:rFonts w:ascii="SassoonPrimaryInfant" w:hAnsi="SassoonPrimaryInfant"/>
              </w:rPr>
              <w:br/>
            </w:r>
          </w:p>
          <w:p w:rsidR="00644A18" w:rsidRDefault="00644A18" w:rsidP="00644A18">
            <w:pPr>
              <w:pStyle w:val="ListParagraph"/>
              <w:numPr>
                <w:ilvl w:val="0"/>
                <w:numId w:val="4"/>
              </w:numPr>
              <w:rPr>
                <w:rFonts w:ascii="SassoonPrimaryInfant" w:hAnsi="SassoonPrimaryInfant"/>
              </w:rPr>
            </w:pPr>
            <w:r>
              <w:rPr>
                <w:rFonts w:ascii="SassoonPrimaryInfant" w:hAnsi="SassoonPrimaryInfant"/>
              </w:rPr>
              <w:t>Offer parent workshops to be able to support their child at home with reading, writing and maths.</w:t>
            </w:r>
          </w:p>
          <w:p w:rsidR="00644A18" w:rsidRDefault="00644A18" w:rsidP="00644A18">
            <w:pPr>
              <w:pStyle w:val="ListParagraph"/>
              <w:numPr>
                <w:ilvl w:val="0"/>
                <w:numId w:val="4"/>
              </w:numPr>
              <w:rPr>
                <w:rFonts w:ascii="SassoonPrimaryInfant" w:hAnsi="SassoonPrimaryInfant"/>
              </w:rPr>
            </w:pPr>
            <w:r>
              <w:rPr>
                <w:rFonts w:ascii="SassoonPrimaryInfant" w:hAnsi="SassoonPrimaryInfant"/>
              </w:rPr>
              <w:t xml:space="preserve">Share individual targets with parents so they can support at home. </w:t>
            </w:r>
          </w:p>
          <w:p w:rsidR="00644A18" w:rsidRDefault="00644A18" w:rsidP="00644A18">
            <w:pPr>
              <w:pStyle w:val="ListParagraph"/>
              <w:numPr>
                <w:ilvl w:val="0"/>
                <w:numId w:val="4"/>
              </w:numPr>
              <w:rPr>
                <w:rFonts w:ascii="SassoonPrimaryInfant" w:hAnsi="SassoonPrimaryInfant"/>
              </w:rPr>
            </w:pPr>
            <w:r>
              <w:rPr>
                <w:rFonts w:ascii="SassoonPrimaryInfant" w:hAnsi="SassoonPrimaryInfant"/>
              </w:rPr>
              <w:t>Discuss progress throughout the year with parents.</w:t>
            </w:r>
          </w:p>
          <w:p w:rsidR="00915097" w:rsidRDefault="00915097" w:rsidP="00FF2BB7">
            <w:pPr>
              <w:rPr>
                <w:rFonts w:ascii="SassoonPrimaryInfant" w:hAnsi="SassoonPrimaryInfant"/>
              </w:rPr>
            </w:pPr>
          </w:p>
        </w:tc>
      </w:tr>
      <w:tr w:rsidR="00AD65F9" w:rsidTr="0028676B">
        <w:tc>
          <w:tcPr>
            <w:tcW w:w="15168" w:type="dxa"/>
            <w:gridSpan w:val="7"/>
            <w:shd w:val="clear" w:color="auto" w:fill="BDD6EE" w:themeFill="accent1" w:themeFillTint="66"/>
          </w:tcPr>
          <w:p w:rsidR="00AD65F9" w:rsidRDefault="00AD65F9" w:rsidP="00C85EE8">
            <w:pPr>
              <w:tabs>
                <w:tab w:val="left" w:pos="1635"/>
              </w:tabs>
              <w:rPr>
                <w:rFonts w:ascii="SassoonPrimaryInfant" w:hAnsi="SassoonPrimaryInfant"/>
              </w:rPr>
            </w:pPr>
            <w:r>
              <w:rPr>
                <w:rFonts w:ascii="SassoonPrimaryInfant" w:hAnsi="SassoonPrimaryInfant"/>
              </w:rPr>
              <w:t xml:space="preserve">To provide children who receive pupil premium funding with support to participate in additional opportunities to enrich their curriculum.  </w:t>
            </w:r>
          </w:p>
          <w:p w:rsidR="00AD65F9" w:rsidRDefault="00AD65F9" w:rsidP="00C85EE8">
            <w:pPr>
              <w:tabs>
                <w:tab w:val="left" w:pos="1635"/>
              </w:tabs>
              <w:rPr>
                <w:rFonts w:ascii="SassoonPrimaryInfant" w:hAnsi="SassoonPrimaryInfant"/>
              </w:rPr>
            </w:pPr>
            <w:r>
              <w:rPr>
                <w:rFonts w:ascii="SassoonPrimaryInfant" w:hAnsi="SassoonPrimaryInfant"/>
              </w:rPr>
              <w:t xml:space="preserve">Rationale: That all children have the same opportunities and are able to access all opportunities provided by the school both internally and externally. </w:t>
            </w:r>
          </w:p>
          <w:p w:rsidR="00AD65F9" w:rsidRDefault="00AD65F9" w:rsidP="00C85EE8">
            <w:pPr>
              <w:rPr>
                <w:rFonts w:ascii="SassoonPrimaryInfant" w:hAnsi="SassoonPrimaryInfant"/>
              </w:rPr>
            </w:pPr>
          </w:p>
        </w:tc>
      </w:tr>
      <w:tr w:rsidR="00AD65F9" w:rsidTr="0028676B">
        <w:tc>
          <w:tcPr>
            <w:tcW w:w="15168" w:type="dxa"/>
            <w:gridSpan w:val="7"/>
            <w:shd w:val="clear" w:color="auto" w:fill="BDD6EE" w:themeFill="accent1" w:themeFillTint="66"/>
          </w:tcPr>
          <w:p w:rsidR="00AD65F9" w:rsidRDefault="00AD65F9" w:rsidP="00C85EE8">
            <w:pPr>
              <w:tabs>
                <w:tab w:val="left" w:pos="1635"/>
              </w:tabs>
              <w:rPr>
                <w:rFonts w:ascii="SassoonPrimaryInfant" w:hAnsi="SassoonPrimaryInfant"/>
              </w:rPr>
            </w:pPr>
            <w:r>
              <w:rPr>
                <w:rFonts w:ascii="SassoonPrimaryInfant" w:hAnsi="SassoonPrimaryInfant"/>
              </w:rPr>
              <w:t xml:space="preserve">Success Criteria: All children who receive pupil premium funding have the opportunity to attend additional enrichment activities.  </w:t>
            </w:r>
          </w:p>
        </w:tc>
      </w:tr>
      <w:tr w:rsidR="00AD65F9" w:rsidRPr="007C6F36" w:rsidTr="00D66567">
        <w:tc>
          <w:tcPr>
            <w:tcW w:w="5387" w:type="dxa"/>
            <w:gridSpan w:val="3"/>
          </w:tcPr>
          <w:p w:rsidR="00AD65F9" w:rsidRPr="00FF2BB7" w:rsidRDefault="00AD65F9" w:rsidP="00C85EE8">
            <w:pPr>
              <w:tabs>
                <w:tab w:val="left" w:pos="1635"/>
              </w:tabs>
              <w:rPr>
                <w:rFonts w:ascii="SassoonPrimaryInfant" w:hAnsi="SassoonPrimaryInfant"/>
              </w:rPr>
            </w:pPr>
            <w:r>
              <w:rPr>
                <w:rFonts w:ascii="SassoonPrimaryInfant" w:hAnsi="SassoonPrimaryInfant"/>
              </w:rPr>
              <w:t>Actions</w:t>
            </w:r>
          </w:p>
          <w:p w:rsidR="00AD65F9" w:rsidRDefault="00AD65F9" w:rsidP="00C85EE8">
            <w:pPr>
              <w:pStyle w:val="ListParagraph"/>
              <w:numPr>
                <w:ilvl w:val="0"/>
                <w:numId w:val="11"/>
              </w:numPr>
              <w:tabs>
                <w:tab w:val="left" w:pos="1635"/>
              </w:tabs>
              <w:rPr>
                <w:rFonts w:ascii="SassoonPrimaryInfant" w:hAnsi="SassoonPrimaryInfant"/>
              </w:rPr>
            </w:pPr>
            <w:r>
              <w:rPr>
                <w:rFonts w:ascii="SassoonPrimaryInfant" w:hAnsi="SassoonPrimaryInfant"/>
              </w:rPr>
              <w:t xml:space="preserve">Monitor participation of pupil children in all enrichment activities on offer. </w:t>
            </w:r>
          </w:p>
          <w:p w:rsidR="00AD65F9" w:rsidRDefault="00AD65F9" w:rsidP="00C85EE8">
            <w:pPr>
              <w:pStyle w:val="ListParagraph"/>
              <w:numPr>
                <w:ilvl w:val="0"/>
                <w:numId w:val="11"/>
              </w:numPr>
              <w:tabs>
                <w:tab w:val="left" w:pos="1635"/>
              </w:tabs>
              <w:rPr>
                <w:rFonts w:ascii="SassoonPrimaryInfant" w:hAnsi="SassoonPrimaryInfant"/>
              </w:rPr>
            </w:pPr>
            <w:r>
              <w:rPr>
                <w:rFonts w:ascii="SassoonPrimaryInfant" w:hAnsi="SassoonPrimaryInfant"/>
              </w:rPr>
              <w:t xml:space="preserve">Support families with the cost of external clubs. </w:t>
            </w:r>
          </w:p>
          <w:p w:rsidR="00AD65F9" w:rsidRDefault="00AD65F9" w:rsidP="00C85EE8">
            <w:pPr>
              <w:pStyle w:val="ListParagraph"/>
              <w:numPr>
                <w:ilvl w:val="0"/>
                <w:numId w:val="11"/>
              </w:numPr>
              <w:tabs>
                <w:tab w:val="left" w:pos="1635"/>
              </w:tabs>
              <w:rPr>
                <w:rFonts w:ascii="SassoonPrimaryInfant" w:hAnsi="SassoonPrimaryInfant"/>
              </w:rPr>
            </w:pPr>
            <w:r>
              <w:rPr>
                <w:rFonts w:ascii="SassoonPrimaryInfant" w:hAnsi="SassoonPrimaryInfant"/>
              </w:rPr>
              <w:t>Support families with uniform costs.</w:t>
            </w:r>
          </w:p>
          <w:p w:rsidR="00AD65F9" w:rsidRDefault="00AD65F9" w:rsidP="00C85EE8">
            <w:pPr>
              <w:pStyle w:val="ListParagraph"/>
              <w:numPr>
                <w:ilvl w:val="0"/>
                <w:numId w:val="11"/>
              </w:numPr>
              <w:tabs>
                <w:tab w:val="left" w:pos="1635"/>
              </w:tabs>
              <w:rPr>
                <w:rFonts w:ascii="SassoonPrimaryInfant" w:hAnsi="SassoonPrimaryInfant"/>
              </w:rPr>
            </w:pPr>
            <w:r>
              <w:rPr>
                <w:rFonts w:ascii="SassoonPrimaryInfant" w:hAnsi="SassoonPrimaryInfant"/>
              </w:rPr>
              <w:t xml:space="preserve">Provide funding to cover the costs of school trips.  </w:t>
            </w:r>
          </w:p>
          <w:p w:rsidR="00915097" w:rsidRPr="00FF2BB7" w:rsidRDefault="00915097" w:rsidP="00915097">
            <w:pPr>
              <w:pStyle w:val="ListParagraph"/>
              <w:tabs>
                <w:tab w:val="left" w:pos="1635"/>
              </w:tabs>
              <w:ind w:left="1800"/>
              <w:rPr>
                <w:rFonts w:ascii="SassoonPrimaryInfant" w:hAnsi="SassoonPrimaryInfant"/>
              </w:rPr>
            </w:pPr>
          </w:p>
        </w:tc>
        <w:tc>
          <w:tcPr>
            <w:tcW w:w="9781" w:type="dxa"/>
            <w:gridSpan w:val="4"/>
          </w:tcPr>
          <w:p w:rsidR="00AD65F9" w:rsidRPr="00FF2BB7" w:rsidRDefault="00AD65F9" w:rsidP="00C85EE8">
            <w:pPr>
              <w:rPr>
                <w:rFonts w:ascii="SassoonPrimaryInfant" w:hAnsi="SassoonPrimaryInfant"/>
              </w:rPr>
            </w:pPr>
            <w:r>
              <w:rPr>
                <w:rFonts w:ascii="SassoonPrimaryInfant" w:hAnsi="SassoonPrimaryInfant"/>
              </w:rPr>
              <w:t>Actions</w:t>
            </w:r>
          </w:p>
          <w:p w:rsidR="00AD65F9" w:rsidRPr="00FF2BB7" w:rsidRDefault="00AD65F9" w:rsidP="00C85EE8">
            <w:pPr>
              <w:pStyle w:val="ListParagraph"/>
              <w:numPr>
                <w:ilvl w:val="0"/>
                <w:numId w:val="4"/>
              </w:numPr>
              <w:rPr>
                <w:rFonts w:ascii="SassoonPrimaryInfant" w:hAnsi="SassoonPrimaryInfant"/>
              </w:rPr>
            </w:pPr>
            <w:r>
              <w:rPr>
                <w:rFonts w:ascii="SassoonPrimaryInfant" w:hAnsi="SassoonPrimaryInfant"/>
              </w:rPr>
              <w:t xml:space="preserve">Families are able to support club participation around busy family life. </w:t>
            </w:r>
          </w:p>
          <w:p w:rsidR="00AD65F9" w:rsidRPr="00AD65F9" w:rsidRDefault="00AD65F9" w:rsidP="00AD65F9">
            <w:pPr>
              <w:ind w:left="1080"/>
              <w:rPr>
                <w:rFonts w:ascii="SassoonPrimaryInfant" w:hAnsi="SassoonPrimaryInfant"/>
              </w:rPr>
            </w:pPr>
          </w:p>
        </w:tc>
      </w:tr>
      <w:tr w:rsidR="00FF2BB7" w:rsidTr="007C3641">
        <w:tc>
          <w:tcPr>
            <w:tcW w:w="15168" w:type="dxa"/>
            <w:gridSpan w:val="7"/>
          </w:tcPr>
          <w:p w:rsidR="00FF2BB7" w:rsidRPr="007C6F36" w:rsidRDefault="00FF2BB7" w:rsidP="00FF2BB7">
            <w:pPr>
              <w:rPr>
                <w:rFonts w:ascii="SassoonPrimaryInfant" w:hAnsi="SassoonPrimaryInfant"/>
                <w:b/>
                <w:color w:val="002060"/>
                <w:u w:val="single"/>
              </w:rPr>
            </w:pPr>
            <w:r w:rsidRPr="001D1F13">
              <w:rPr>
                <w:rFonts w:ascii="SassoonPrimaryInfant" w:hAnsi="SassoonPrimaryInfant"/>
                <w:b/>
                <w:color w:val="002060"/>
                <w:u w:val="single"/>
              </w:rPr>
              <w:t xml:space="preserve">Desired Outcomes </w:t>
            </w:r>
          </w:p>
        </w:tc>
      </w:tr>
      <w:tr w:rsidR="0028676B" w:rsidTr="00D66567">
        <w:tc>
          <w:tcPr>
            <w:tcW w:w="5387" w:type="dxa"/>
            <w:gridSpan w:val="3"/>
          </w:tcPr>
          <w:p w:rsidR="0028676B" w:rsidRPr="007C3641" w:rsidRDefault="0028676B" w:rsidP="0028676B">
            <w:pPr>
              <w:pStyle w:val="ListParagraph"/>
              <w:rPr>
                <w:rFonts w:ascii="SassoonPrimaryInfant" w:hAnsi="SassoonPrimaryInfant"/>
                <w:b/>
              </w:rPr>
            </w:pPr>
            <w:r w:rsidRPr="007C3641">
              <w:rPr>
                <w:rFonts w:ascii="SassoonPrimaryInfant" w:hAnsi="SassoonPrimaryInfant"/>
                <w:b/>
              </w:rPr>
              <w:t>Desired Outcome</w:t>
            </w:r>
            <w:r>
              <w:rPr>
                <w:rFonts w:ascii="SassoonPrimaryInfant" w:hAnsi="SassoonPrimaryInfant"/>
                <w:b/>
              </w:rPr>
              <w:t>/</w:t>
            </w:r>
            <w:r w:rsidRPr="007C3641">
              <w:rPr>
                <w:rFonts w:ascii="SassoonPrimaryInfant" w:hAnsi="SassoonPrimaryInfant"/>
                <w:b/>
              </w:rPr>
              <w:t xml:space="preserve">Success Criteria </w:t>
            </w:r>
          </w:p>
        </w:tc>
        <w:tc>
          <w:tcPr>
            <w:tcW w:w="4253" w:type="dxa"/>
          </w:tcPr>
          <w:p w:rsidR="0028676B" w:rsidRPr="007C3641" w:rsidRDefault="0028676B" w:rsidP="00FF2BB7">
            <w:pPr>
              <w:pStyle w:val="ListParagraph"/>
              <w:rPr>
                <w:rFonts w:ascii="SassoonPrimaryInfant" w:hAnsi="SassoonPrimaryInfant"/>
                <w:b/>
              </w:rPr>
            </w:pPr>
            <w:r>
              <w:rPr>
                <w:rFonts w:ascii="SassoonPrimaryInfant" w:hAnsi="SassoonPrimaryInfant"/>
                <w:b/>
              </w:rPr>
              <w:t xml:space="preserve">How will you ensure it is implemented well? </w:t>
            </w:r>
          </w:p>
        </w:tc>
        <w:tc>
          <w:tcPr>
            <w:tcW w:w="1701" w:type="dxa"/>
          </w:tcPr>
          <w:p w:rsidR="0028676B" w:rsidRDefault="0028676B" w:rsidP="00FF2BB7">
            <w:pPr>
              <w:rPr>
                <w:rFonts w:ascii="SassoonPrimaryInfant" w:hAnsi="SassoonPrimaryInfant"/>
                <w:b/>
              </w:rPr>
            </w:pPr>
            <w:r>
              <w:rPr>
                <w:rFonts w:ascii="SassoonPrimaryInfant" w:hAnsi="SassoonPrimaryInfant"/>
                <w:b/>
              </w:rPr>
              <w:t>Staff Lead</w:t>
            </w:r>
          </w:p>
        </w:tc>
        <w:tc>
          <w:tcPr>
            <w:tcW w:w="992" w:type="dxa"/>
          </w:tcPr>
          <w:p w:rsidR="0028676B" w:rsidRPr="00971C53" w:rsidRDefault="0028676B" w:rsidP="0074797F">
            <w:pPr>
              <w:jc w:val="center"/>
              <w:rPr>
                <w:rFonts w:ascii="SassoonPrimaryInfant" w:hAnsi="SassoonPrimaryInfant"/>
                <w:b/>
              </w:rPr>
            </w:pPr>
            <w:r w:rsidRPr="00971C53">
              <w:rPr>
                <w:rFonts w:ascii="SassoonPrimaryInfant" w:hAnsi="SassoonPrimaryInfant"/>
                <w:b/>
              </w:rPr>
              <w:t>Review</w:t>
            </w:r>
          </w:p>
        </w:tc>
        <w:tc>
          <w:tcPr>
            <w:tcW w:w="2835" w:type="dxa"/>
          </w:tcPr>
          <w:p w:rsidR="0028676B" w:rsidRPr="00971C53" w:rsidRDefault="0028676B" w:rsidP="0074797F">
            <w:pPr>
              <w:jc w:val="center"/>
              <w:rPr>
                <w:rFonts w:ascii="SassoonPrimaryInfant" w:hAnsi="SassoonPrimaryInfant"/>
                <w:b/>
              </w:rPr>
            </w:pPr>
            <w:r w:rsidRPr="00971C53">
              <w:rPr>
                <w:rFonts w:ascii="SassoonPrimaryInfant" w:hAnsi="SassoonPrimaryInfant"/>
                <w:b/>
              </w:rPr>
              <w:t>Cost</w:t>
            </w:r>
          </w:p>
        </w:tc>
      </w:tr>
      <w:tr w:rsidR="0028676B" w:rsidTr="00D66567">
        <w:tc>
          <w:tcPr>
            <w:tcW w:w="5387" w:type="dxa"/>
            <w:gridSpan w:val="3"/>
          </w:tcPr>
          <w:p w:rsidR="00847B25" w:rsidRDefault="00847B25" w:rsidP="00847B25">
            <w:pPr>
              <w:tabs>
                <w:tab w:val="left" w:pos="1635"/>
              </w:tabs>
              <w:rPr>
                <w:rFonts w:ascii="SassoonPrimaryInfant" w:hAnsi="SassoonPrimaryInfant"/>
              </w:rPr>
            </w:pPr>
            <w:r>
              <w:rPr>
                <w:rFonts w:ascii="SassoonPrimaryInfant" w:hAnsi="SassoonPrimaryInfant"/>
              </w:rPr>
              <w:t>To ensure that i</w:t>
            </w:r>
            <w:r>
              <w:rPr>
                <w:rFonts w:ascii="SassoonPrimaryInfant" w:hAnsi="SassoonPrimaryInfant"/>
              </w:rPr>
              <w:t xml:space="preserve">n Reception, children who receive pupil funding make accelerated progress from their different starting points and, where possible, achieve GLD.  </w:t>
            </w:r>
          </w:p>
          <w:p w:rsidR="0028676B" w:rsidRDefault="0028676B" w:rsidP="0028676B">
            <w:pPr>
              <w:tabs>
                <w:tab w:val="left" w:pos="1635"/>
              </w:tabs>
              <w:rPr>
                <w:rFonts w:ascii="SassoonPrimaryInfant" w:hAnsi="SassoonPrimaryInfant"/>
              </w:rPr>
            </w:pPr>
          </w:p>
        </w:tc>
        <w:tc>
          <w:tcPr>
            <w:tcW w:w="4253" w:type="dxa"/>
          </w:tcPr>
          <w:p w:rsidR="0028676B" w:rsidRDefault="0028676B" w:rsidP="0074797F">
            <w:pPr>
              <w:pStyle w:val="ListParagraph"/>
              <w:numPr>
                <w:ilvl w:val="0"/>
                <w:numId w:val="13"/>
              </w:numPr>
              <w:rPr>
                <w:rFonts w:ascii="SassoonPrimaryInfant" w:hAnsi="SassoonPrimaryInfant"/>
              </w:rPr>
            </w:pPr>
            <w:r>
              <w:rPr>
                <w:rFonts w:ascii="SassoonPrimaryInfant" w:hAnsi="SassoonPrimaryInfant"/>
              </w:rPr>
              <w:t>Track progress from Baseline assessment.</w:t>
            </w:r>
          </w:p>
          <w:p w:rsidR="0028676B" w:rsidRDefault="0028676B" w:rsidP="0074797F">
            <w:pPr>
              <w:pStyle w:val="ListParagraph"/>
              <w:numPr>
                <w:ilvl w:val="0"/>
                <w:numId w:val="13"/>
              </w:numPr>
              <w:rPr>
                <w:rFonts w:ascii="SassoonPrimaryInfant" w:hAnsi="SassoonPrimaryInfant"/>
              </w:rPr>
            </w:pPr>
            <w:r>
              <w:rPr>
                <w:rFonts w:ascii="SassoonPrimaryInfant" w:hAnsi="SassoonPrimaryInfant"/>
              </w:rPr>
              <w:t>Moderate data.</w:t>
            </w:r>
          </w:p>
          <w:p w:rsidR="0028676B" w:rsidRDefault="0028676B" w:rsidP="0074797F">
            <w:pPr>
              <w:pStyle w:val="ListParagraph"/>
              <w:numPr>
                <w:ilvl w:val="0"/>
                <w:numId w:val="13"/>
              </w:numPr>
              <w:rPr>
                <w:rFonts w:ascii="SassoonPrimaryInfant" w:hAnsi="SassoonPrimaryInfant"/>
              </w:rPr>
            </w:pPr>
            <w:r>
              <w:rPr>
                <w:rFonts w:ascii="SassoonPrimaryInfant" w:hAnsi="SassoonPrimaryInfant"/>
              </w:rPr>
              <w:t>Monitoring interventions</w:t>
            </w:r>
          </w:p>
          <w:p w:rsidR="0028676B" w:rsidRDefault="0028676B" w:rsidP="0074797F">
            <w:pPr>
              <w:pStyle w:val="ListParagraph"/>
              <w:numPr>
                <w:ilvl w:val="0"/>
                <w:numId w:val="13"/>
              </w:numPr>
              <w:rPr>
                <w:rFonts w:ascii="SassoonPrimaryInfant" w:hAnsi="SassoonPrimaryInfant"/>
              </w:rPr>
            </w:pPr>
            <w:r>
              <w:rPr>
                <w:rFonts w:ascii="SassoonPrimaryInfant" w:hAnsi="SassoonPrimaryInfant"/>
              </w:rPr>
              <w:t>Governor monitoring.</w:t>
            </w:r>
          </w:p>
        </w:tc>
        <w:tc>
          <w:tcPr>
            <w:tcW w:w="1701" w:type="dxa"/>
          </w:tcPr>
          <w:p w:rsidR="0028676B" w:rsidRDefault="0028676B" w:rsidP="00670E76">
            <w:pPr>
              <w:jc w:val="center"/>
              <w:rPr>
                <w:rFonts w:ascii="SassoonPrimaryInfant" w:hAnsi="SassoonPrimaryInfant"/>
              </w:rPr>
            </w:pPr>
            <w:r>
              <w:rPr>
                <w:rFonts w:ascii="SassoonPrimaryInfant" w:hAnsi="SassoonPrimaryInfant"/>
              </w:rPr>
              <w:t>HR and Pupil premium children Governor</w:t>
            </w:r>
          </w:p>
        </w:tc>
        <w:tc>
          <w:tcPr>
            <w:tcW w:w="992" w:type="dxa"/>
          </w:tcPr>
          <w:p w:rsidR="0028676B" w:rsidRDefault="0028676B" w:rsidP="00971C53">
            <w:pPr>
              <w:rPr>
                <w:rFonts w:ascii="SassoonPrimaryInfant" w:hAnsi="SassoonPrimaryInfant"/>
              </w:rPr>
            </w:pPr>
            <w:r>
              <w:rPr>
                <w:rFonts w:ascii="SassoonPrimaryInfant" w:hAnsi="SassoonPrimaryInfant"/>
              </w:rPr>
              <w:t>January 2020</w:t>
            </w:r>
          </w:p>
        </w:tc>
        <w:tc>
          <w:tcPr>
            <w:tcW w:w="2835" w:type="dxa"/>
          </w:tcPr>
          <w:p w:rsidR="0028676B" w:rsidRDefault="00D66567" w:rsidP="00AD65F9">
            <w:pPr>
              <w:rPr>
                <w:rFonts w:ascii="SassoonPrimaryInfant" w:hAnsi="SassoonPrimaryInfant"/>
              </w:rPr>
            </w:pPr>
            <w:r>
              <w:rPr>
                <w:rFonts w:ascii="SassoonPrimaryInfant" w:hAnsi="SassoonPrimaryInfant"/>
              </w:rPr>
              <w:t>Estimate costs of</w:t>
            </w:r>
            <w:r w:rsidR="00205F5A">
              <w:rPr>
                <w:rFonts w:ascii="SassoonPrimaryInfant" w:hAnsi="SassoonPrimaryInfant"/>
              </w:rPr>
              <w:t xml:space="preserve"> TA</w:t>
            </w:r>
            <w:r>
              <w:rPr>
                <w:rFonts w:ascii="SassoonPrimaryInfant" w:hAnsi="SassoonPrimaryInfant"/>
              </w:rPr>
              <w:t xml:space="preserve"> </w:t>
            </w:r>
            <w:r w:rsidR="00205F5A">
              <w:rPr>
                <w:rFonts w:ascii="SassoonPrimaryInfant" w:hAnsi="SassoonPrimaryInfant"/>
              </w:rPr>
              <w:t xml:space="preserve">cover for teacher to provide </w:t>
            </w:r>
            <w:r>
              <w:rPr>
                <w:rFonts w:ascii="SassoonPrimaryInfant" w:hAnsi="SassoonPrimaryInfant"/>
              </w:rPr>
              <w:t>additional intervention</w:t>
            </w:r>
            <w:r w:rsidR="00205F5A">
              <w:rPr>
                <w:rFonts w:ascii="SassoonPrimaryInfant" w:hAnsi="SassoonPrimaryInfant"/>
              </w:rPr>
              <w:t xml:space="preserve"> (2 hrs a week with </w:t>
            </w:r>
            <w:proofErr w:type="spellStart"/>
            <w:r w:rsidR="00205F5A">
              <w:rPr>
                <w:rFonts w:ascii="SassoonPrimaryInfant" w:hAnsi="SassoonPrimaryInfant"/>
              </w:rPr>
              <w:t>oncosts</w:t>
            </w:r>
            <w:proofErr w:type="spellEnd"/>
            <w:r w:rsidR="00205F5A">
              <w:rPr>
                <w:rFonts w:ascii="SassoonPrimaryInfant" w:hAnsi="SassoonPrimaryInfant"/>
              </w:rPr>
              <w:t>)</w:t>
            </w:r>
            <w:r>
              <w:rPr>
                <w:rFonts w:ascii="SassoonPrimaryInfant" w:hAnsi="SassoonPrimaryInfant"/>
              </w:rPr>
              <w:t>:</w:t>
            </w:r>
          </w:p>
          <w:p w:rsidR="00D66567" w:rsidRDefault="00D66567" w:rsidP="00AD65F9">
            <w:pPr>
              <w:rPr>
                <w:rFonts w:ascii="SassoonPrimaryInfant" w:hAnsi="SassoonPrimaryInfant"/>
              </w:rPr>
            </w:pPr>
            <w:r>
              <w:rPr>
                <w:rFonts w:ascii="SassoonPrimaryInfant" w:hAnsi="SassoonPrimaryInfant"/>
              </w:rPr>
              <w:t>£</w:t>
            </w:r>
            <w:r w:rsidR="00847B25">
              <w:rPr>
                <w:rFonts w:ascii="SassoonPrimaryInfant" w:hAnsi="SassoonPrimaryInfant"/>
              </w:rPr>
              <w:t>1074</w:t>
            </w:r>
            <w:r w:rsidR="00205F5A">
              <w:rPr>
                <w:rFonts w:ascii="SassoonPrimaryInfant" w:hAnsi="SassoonPrimaryInfant"/>
              </w:rPr>
              <w:t xml:space="preserve"> </w:t>
            </w:r>
          </w:p>
        </w:tc>
      </w:tr>
      <w:tr w:rsidR="0028676B" w:rsidTr="00D66567">
        <w:tc>
          <w:tcPr>
            <w:tcW w:w="5387" w:type="dxa"/>
            <w:gridSpan w:val="3"/>
          </w:tcPr>
          <w:p w:rsidR="0028676B" w:rsidRPr="0074797F" w:rsidRDefault="0028676B" w:rsidP="0074797F">
            <w:pPr>
              <w:tabs>
                <w:tab w:val="left" w:pos="1635"/>
              </w:tabs>
              <w:rPr>
                <w:rFonts w:ascii="SassoonPrimaryInfant" w:hAnsi="SassoonPrimaryInfant"/>
              </w:rPr>
            </w:pPr>
            <w:r>
              <w:rPr>
                <w:rFonts w:ascii="SassoonPrimaryInfant" w:hAnsi="SassoonPrimaryInfant"/>
              </w:rPr>
              <w:lastRenderedPageBreak/>
              <w:t xml:space="preserve">To ensure that children who receive pupil premium funding in </w:t>
            </w:r>
            <w:r w:rsidR="00847B25">
              <w:rPr>
                <w:rFonts w:ascii="SassoonPrimaryInfant" w:hAnsi="SassoonPrimaryInfant"/>
              </w:rPr>
              <w:t>Y</w:t>
            </w:r>
            <w:r>
              <w:rPr>
                <w:rFonts w:ascii="SassoonPrimaryInfant" w:hAnsi="SassoonPrimaryInfant"/>
              </w:rPr>
              <w:t xml:space="preserve">ear </w:t>
            </w:r>
            <w:r w:rsidR="00847B25">
              <w:rPr>
                <w:rFonts w:ascii="SassoonPrimaryInfant" w:hAnsi="SassoonPrimaryInfant"/>
              </w:rPr>
              <w:t>O</w:t>
            </w:r>
            <w:r>
              <w:rPr>
                <w:rFonts w:ascii="SassoonPrimaryInfant" w:hAnsi="SassoonPrimaryInfant"/>
              </w:rPr>
              <w:t xml:space="preserve">ne pass the Phonics Screen Check and apply this knowledge to be confident readers. This includes pupils who are required to </w:t>
            </w:r>
            <w:proofErr w:type="spellStart"/>
            <w:r>
              <w:rPr>
                <w:rFonts w:ascii="SassoonPrimaryInfant" w:hAnsi="SassoonPrimaryInfant"/>
              </w:rPr>
              <w:t>resit</w:t>
            </w:r>
            <w:proofErr w:type="spellEnd"/>
            <w:r>
              <w:rPr>
                <w:rFonts w:ascii="SassoonPrimaryInfant" w:hAnsi="SassoonPrimaryInfant"/>
              </w:rPr>
              <w:t xml:space="preserve"> the phonics screening check in </w:t>
            </w:r>
            <w:r w:rsidR="00847B25">
              <w:rPr>
                <w:rFonts w:ascii="SassoonPrimaryInfant" w:hAnsi="SassoonPrimaryInfant"/>
              </w:rPr>
              <w:t>Y</w:t>
            </w:r>
            <w:r>
              <w:rPr>
                <w:rFonts w:ascii="SassoonPrimaryInfant" w:hAnsi="SassoonPrimaryInfant"/>
              </w:rPr>
              <w:t xml:space="preserve">ear </w:t>
            </w:r>
            <w:r w:rsidR="00847B25">
              <w:rPr>
                <w:rFonts w:ascii="SassoonPrimaryInfant" w:hAnsi="SassoonPrimaryInfant"/>
              </w:rPr>
              <w:t>T</w:t>
            </w:r>
            <w:r>
              <w:rPr>
                <w:rFonts w:ascii="SassoonPrimaryInfant" w:hAnsi="SassoonPrimaryInfant"/>
              </w:rPr>
              <w:t>wo.</w:t>
            </w:r>
          </w:p>
          <w:p w:rsidR="0028676B" w:rsidRPr="00AD65F9" w:rsidRDefault="0028676B" w:rsidP="00AD65F9">
            <w:pPr>
              <w:tabs>
                <w:tab w:val="left" w:pos="1635"/>
              </w:tabs>
              <w:rPr>
                <w:rFonts w:ascii="SassoonPrimaryInfant" w:hAnsi="SassoonPrimaryInfant"/>
              </w:rPr>
            </w:pPr>
            <w:r>
              <w:rPr>
                <w:rFonts w:ascii="SassoonPrimaryInfant" w:hAnsi="SassoonPrimaryInfant"/>
              </w:rPr>
              <w:t xml:space="preserve"> </w:t>
            </w:r>
          </w:p>
        </w:tc>
        <w:tc>
          <w:tcPr>
            <w:tcW w:w="4253" w:type="dxa"/>
          </w:tcPr>
          <w:p w:rsidR="0028676B" w:rsidRDefault="0028676B" w:rsidP="0074797F">
            <w:pPr>
              <w:pStyle w:val="ListParagraph"/>
              <w:numPr>
                <w:ilvl w:val="0"/>
                <w:numId w:val="13"/>
              </w:numPr>
              <w:rPr>
                <w:rFonts w:ascii="SassoonPrimaryInfant" w:hAnsi="SassoonPrimaryInfant"/>
              </w:rPr>
            </w:pPr>
            <w:r>
              <w:rPr>
                <w:rFonts w:ascii="SassoonPrimaryInfant" w:hAnsi="SassoonPrimaryInfant"/>
              </w:rPr>
              <w:t xml:space="preserve">Monitor data at every phonics assessment point. </w:t>
            </w:r>
          </w:p>
          <w:p w:rsidR="0028676B" w:rsidRDefault="0028676B" w:rsidP="00480F65">
            <w:pPr>
              <w:pStyle w:val="ListParagraph"/>
              <w:numPr>
                <w:ilvl w:val="0"/>
                <w:numId w:val="13"/>
              </w:numPr>
              <w:rPr>
                <w:rFonts w:ascii="SassoonPrimaryInfant" w:hAnsi="SassoonPrimaryInfant"/>
              </w:rPr>
            </w:pPr>
            <w:r>
              <w:rPr>
                <w:rFonts w:ascii="SassoonPrimaryInfant" w:hAnsi="SassoonPrimaryInfant"/>
              </w:rPr>
              <w:t>Monitor phonics interventions.</w:t>
            </w:r>
          </w:p>
          <w:p w:rsidR="0028676B" w:rsidRPr="00480F65" w:rsidRDefault="0028676B" w:rsidP="00480F65">
            <w:pPr>
              <w:pStyle w:val="ListParagraph"/>
              <w:numPr>
                <w:ilvl w:val="0"/>
                <w:numId w:val="13"/>
              </w:numPr>
              <w:rPr>
                <w:rFonts w:ascii="SassoonPrimaryInfant" w:hAnsi="SassoonPrimaryInfant"/>
              </w:rPr>
            </w:pPr>
            <w:r>
              <w:rPr>
                <w:rFonts w:ascii="SassoonPrimaryInfant" w:hAnsi="SassoonPrimaryInfant"/>
              </w:rPr>
              <w:t>Governor monitoring.</w:t>
            </w:r>
          </w:p>
        </w:tc>
        <w:tc>
          <w:tcPr>
            <w:tcW w:w="1701" w:type="dxa"/>
          </w:tcPr>
          <w:p w:rsidR="0028676B" w:rsidRPr="00971C53" w:rsidRDefault="0028676B" w:rsidP="009772C7">
            <w:pPr>
              <w:jc w:val="center"/>
              <w:rPr>
                <w:rFonts w:ascii="SassoonPrimaryInfant" w:hAnsi="SassoonPrimaryInfant"/>
              </w:rPr>
            </w:pPr>
            <w:r>
              <w:rPr>
                <w:rFonts w:ascii="SassoonPrimaryInfant" w:hAnsi="SassoonPrimaryInfant"/>
              </w:rPr>
              <w:t>HR and Pupil premium children Governor</w:t>
            </w:r>
          </w:p>
        </w:tc>
        <w:tc>
          <w:tcPr>
            <w:tcW w:w="992" w:type="dxa"/>
          </w:tcPr>
          <w:p w:rsidR="0028676B" w:rsidRPr="00971C53" w:rsidRDefault="0028676B" w:rsidP="00971C53">
            <w:pPr>
              <w:rPr>
                <w:rFonts w:ascii="SassoonPrimaryInfant" w:hAnsi="SassoonPrimaryInfant"/>
              </w:rPr>
            </w:pPr>
            <w:r>
              <w:rPr>
                <w:rFonts w:ascii="SassoonPrimaryInfant" w:hAnsi="SassoonPrimaryInfant"/>
              </w:rPr>
              <w:t>Every half term</w:t>
            </w:r>
          </w:p>
        </w:tc>
        <w:tc>
          <w:tcPr>
            <w:tcW w:w="2835" w:type="dxa"/>
          </w:tcPr>
          <w:p w:rsidR="00205F5A" w:rsidRDefault="00205F5A" w:rsidP="00205F5A">
            <w:pPr>
              <w:rPr>
                <w:rFonts w:ascii="SassoonPrimaryInfant" w:hAnsi="SassoonPrimaryInfant"/>
              </w:rPr>
            </w:pPr>
            <w:r>
              <w:rPr>
                <w:rFonts w:ascii="SassoonPrimaryInfant" w:hAnsi="SassoonPrimaryInfant"/>
              </w:rPr>
              <w:t>Estimate costs of TA cover for teacher to provide additional intervention (2.5hrs a week</w:t>
            </w:r>
            <w:r>
              <w:rPr>
                <w:rFonts w:ascii="SassoonPrimaryInfant" w:hAnsi="SassoonPrimaryInfant"/>
              </w:rPr>
              <w:t xml:space="preserve"> with </w:t>
            </w:r>
            <w:proofErr w:type="spellStart"/>
            <w:r>
              <w:rPr>
                <w:rFonts w:ascii="SassoonPrimaryInfant" w:hAnsi="SassoonPrimaryInfant"/>
              </w:rPr>
              <w:t>oncosts</w:t>
            </w:r>
            <w:proofErr w:type="spellEnd"/>
            <w:r>
              <w:rPr>
                <w:rFonts w:ascii="SassoonPrimaryInfant" w:hAnsi="SassoonPrimaryInfant"/>
              </w:rPr>
              <w:t>):</w:t>
            </w:r>
          </w:p>
          <w:p w:rsidR="0028676B" w:rsidRDefault="00205F5A" w:rsidP="00205F5A">
            <w:pPr>
              <w:rPr>
                <w:rFonts w:ascii="SassoonPrimaryInfant" w:hAnsi="SassoonPrimaryInfant"/>
              </w:rPr>
            </w:pPr>
            <w:r>
              <w:rPr>
                <w:rFonts w:ascii="SassoonPrimaryInfant" w:hAnsi="SassoonPrimaryInfant"/>
              </w:rPr>
              <w:t>£1</w:t>
            </w:r>
            <w:r w:rsidR="00847B25">
              <w:rPr>
                <w:rFonts w:ascii="SassoonPrimaryInfant" w:hAnsi="SassoonPrimaryInfant"/>
              </w:rPr>
              <w:t>074</w:t>
            </w:r>
            <w:r w:rsidR="0028676B">
              <w:rPr>
                <w:rFonts w:ascii="SassoonPrimaryInfant" w:hAnsi="SassoonPrimaryInfant"/>
              </w:rPr>
              <w:t xml:space="preserve"> </w:t>
            </w:r>
          </w:p>
          <w:p w:rsidR="0028676B" w:rsidRPr="0081785C" w:rsidRDefault="0028676B" w:rsidP="00772C45">
            <w:pPr>
              <w:rPr>
                <w:rFonts w:ascii="SassoonPrimaryInfant" w:hAnsi="SassoonPrimaryInfant"/>
              </w:rPr>
            </w:pPr>
          </w:p>
        </w:tc>
      </w:tr>
      <w:tr w:rsidR="00D66567" w:rsidTr="00D66567">
        <w:tc>
          <w:tcPr>
            <w:tcW w:w="5387" w:type="dxa"/>
            <w:gridSpan w:val="3"/>
          </w:tcPr>
          <w:p w:rsidR="00D66567" w:rsidRDefault="00D66567" w:rsidP="0074797F">
            <w:pPr>
              <w:tabs>
                <w:tab w:val="left" w:pos="1635"/>
              </w:tabs>
              <w:rPr>
                <w:rFonts w:ascii="SassoonPrimaryInfant" w:hAnsi="SassoonPrimaryInfant"/>
              </w:rPr>
            </w:pPr>
            <w:r>
              <w:rPr>
                <w:rFonts w:ascii="SassoonPrimaryInfant" w:hAnsi="SassoonPrimaryInfant"/>
              </w:rPr>
              <w:t>To ensure children in Year Two are securely working at the expected standard or above in R/W/M</w:t>
            </w:r>
          </w:p>
          <w:p w:rsidR="00D66567" w:rsidRPr="00AD65F9" w:rsidRDefault="00D66567" w:rsidP="00AD65F9">
            <w:pPr>
              <w:tabs>
                <w:tab w:val="left" w:pos="1635"/>
              </w:tabs>
              <w:rPr>
                <w:rFonts w:ascii="SassoonPrimaryInfant" w:hAnsi="SassoonPrimaryInfant"/>
              </w:rPr>
            </w:pPr>
            <w:r>
              <w:rPr>
                <w:rFonts w:ascii="SassoonPrimaryInfant" w:hAnsi="SassoonPrimaryInfant"/>
              </w:rPr>
              <w:t xml:space="preserve"> </w:t>
            </w:r>
          </w:p>
        </w:tc>
        <w:tc>
          <w:tcPr>
            <w:tcW w:w="4253" w:type="dxa"/>
          </w:tcPr>
          <w:p w:rsidR="00D66567" w:rsidRDefault="00D66567" w:rsidP="00EE0442">
            <w:pPr>
              <w:pStyle w:val="ListParagraph"/>
              <w:numPr>
                <w:ilvl w:val="0"/>
                <w:numId w:val="13"/>
              </w:numPr>
              <w:rPr>
                <w:rFonts w:ascii="SassoonPrimaryInfant" w:hAnsi="SassoonPrimaryInfant"/>
              </w:rPr>
            </w:pPr>
            <w:r>
              <w:rPr>
                <w:rFonts w:ascii="SassoonPrimaryInfant" w:hAnsi="SassoonPrimaryInfant"/>
              </w:rPr>
              <w:t>Monitor data at every assessment point.</w:t>
            </w:r>
          </w:p>
          <w:p w:rsidR="00D66567" w:rsidRDefault="00D66567" w:rsidP="00EE0442">
            <w:pPr>
              <w:pStyle w:val="ListParagraph"/>
              <w:numPr>
                <w:ilvl w:val="0"/>
                <w:numId w:val="13"/>
              </w:numPr>
              <w:rPr>
                <w:rFonts w:ascii="SassoonPrimaryInfant" w:hAnsi="SassoonPrimaryInfant"/>
              </w:rPr>
            </w:pPr>
            <w:r>
              <w:rPr>
                <w:rFonts w:ascii="SassoonPrimaryInfant" w:hAnsi="SassoonPrimaryInfant"/>
              </w:rPr>
              <w:t>Monitor interventions.</w:t>
            </w:r>
          </w:p>
          <w:p w:rsidR="00D66567" w:rsidRDefault="00D66567" w:rsidP="00EE0442">
            <w:pPr>
              <w:pStyle w:val="ListParagraph"/>
              <w:numPr>
                <w:ilvl w:val="0"/>
                <w:numId w:val="13"/>
              </w:numPr>
              <w:rPr>
                <w:rFonts w:ascii="SassoonPrimaryInfant" w:hAnsi="SassoonPrimaryInfant"/>
              </w:rPr>
            </w:pPr>
            <w:r>
              <w:rPr>
                <w:rFonts w:ascii="SassoonPrimaryInfant" w:hAnsi="SassoonPrimaryInfant"/>
              </w:rPr>
              <w:t>Observe</w:t>
            </w:r>
            <w:r w:rsidR="008B68D9">
              <w:rPr>
                <w:rFonts w:ascii="SassoonPrimaryInfant" w:hAnsi="SassoonPrimaryInfant"/>
              </w:rPr>
              <w:t xml:space="preserve"> small group</w:t>
            </w:r>
            <w:r>
              <w:rPr>
                <w:rFonts w:ascii="SassoonPrimaryInfant" w:hAnsi="SassoonPrimaryInfant"/>
              </w:rPr>
              <w:t xml:space="preserve"> teaching/pupil books</w:t>
            </w:r>
          </w:p>
          <w:p w:rsidR="00D66567" w:rsidRPr="009772C7" w:rsidRDefault="00D66567" w:rsidP="00EE0442">
            <w:pPr>
              <w:pStyle w:val="ListParagraph"/>
              <w:numPr>
                <w:ilvl w:val="0"/>
                <w:numId w:val="13"/>
              </w:numPr>
              <w:rPr>
                <w:rFonts w:ascii="SassoonPrimaryInfant" w:hAnsi="SassoonPrimaryInfant"/>
              </w:rPr>
            </w:pPr>
            <w:r>
              <w:rPr>
                <w:rFonts w:ascii="SassoonPrimaryInfant" w:hAnsi="SassoonPrimaryInfant"/>
              </w:rPr>
              <w:t>Governor monitoring</w:t>
            </w:r>
          </w:p>
        </w:tc>
        <w:tc>
          <w:tcPr>
            <w:tcW w:w="1701" w:type="dxa"/>
          </w:tcPr>
          <w:p w:rsidR="00D66567" w:rsidRDefault="00D66567" w:rsidP="009772C7">
            <w:pPr>
              <w:jc w:val="center"/>
              <w:rPr>
                <w:rFonts w:ascii="SassoonPrimaryInfant" w:hAnsi="SassoonPrimaryInfant"/>
              </w:rPr>
            </w:pPr>
            <w:r>
              <w:rPr>
                <w:rFonts w:ascii="SassoonPrimaryInfant" w:hAnsi="SassoonPrimaryInfant"/>
              </w:rPr>
              <w:t>HR and Pupil premium children Governor</w:t>
            </w:r>
          </w:p>
        </w:tc>
        <w:tc>
          <w:tcPr>
            <w:tcW w:w="992" w:type="dxa"/>
          </w:tcPr>
          <w:p w:rsidR="00D66567" w:rsidRPr="00971C53" w:rsidRDefault="00D66567" w:rsidP="00971C53">
            <w:pPr>
              <w:rPr>
                <w:rFonts w:ascii="SassoonPrimaryInfant" w:hAnsi="SassoonPrimaryInfant"/>
              </w:rPr>
            </w:pPr>
            <w:r>
              <w:rPr>
                <w:rFonts w:ascii="SassoonPrimaryInfant" w:hAnsi="SassoonPrimaryInfant"/>
              </w:rPr>
              <w:t>Every long term.</w:t>
            </w:r>
          </w:p>
        </w:tc>
        <w:tc>
          <w:tcPr>
            <w:tcW w:w="2835" w:type="dxa"/>
          </w:tcPr>
          <w:p w:rsidR="00D66567" w:rsidRDefault="00D66567" w:rsidP="00FF2BB7">
            <w:pPr>
              <w:rPr>
                <w:rFonts w:ascii="SassoonPrimaryInfant" w:hAnsi="SassoonPrimaryInfant"/>
              </w:rPr>
            </w:pPr>
            <w:r>
              <w:rPr>
                <w:rFonts w:ascii="SassoonPrimaryInfant" w:hAnsi="SassoonPrimaryInfant"/>
              </w:rPr>
              <w:t>Estimated cost of small group core teacher</w:t>
            </w:r>
            <w:r w:rsidR="00205F5A">
              <w:rPr>
                <w:rFonts w:ascii="SassoonPrimaryInfant" w:hAnsi="SassoonPrimaryInfant"/>
              </w:rPr>
              <w:t xml:space="preserve"> (12hrs per week with </w:t>
            </w:r>
            <w:proofErr w:type="spellStart"/>
            <w:r w:rsidR="00205F5A">
              <w:rPr>
                <w:rFonts w:ascii="SassoonPrimaryInfant" w:hAnsi="SassoonPrimaryInfant"/>
              </w:rPr>
              <w:t>oncosts</w:t>
            </w:r>
            <w:proofErr w:type="spellEnd"/>
            <w:r w:rsidR="00205F5A">
              <w:rPr>
                <w:rFonts w:ascii="SassoonPrimaryInfant" w:hAnsi="SassoonPrimaryInfant"/>
              </w:rPr>
              <w:t>)</w:t>
            </w:r>
            <w:r>
              <w:rPr>
                <w:rFonts w:ascii="SassoonPrimaryInfant" w:hAnsi="SassoonPrimaryInfant"/>
              </w:rPr>
              <w:t>:</w:t>
            </w:r>
          </w:p>
          <w:p w:rsidR="00D66567" w:rsidRDefault="00D66567" w:rsidP="00FF2BB7">
            <w:pPr>
              <w:rPr>
                <w:rFonts w:ascii="SassoonPrimaryInfant" w:hAnsi="SassoonPrimaryInfant"/>
              </w:rPr>
            </w:pPr>
            <w:r>
              <w:rPr>
                <w:rFonts w:ascii="SassoonPrimaryInfant" w:hAnsi="SassoonPrimaryInfant"/>
              </w:rPr>
              <w:t>£</w:t>
            </w:r>
            <w:r w:rsidR="00205F5A">
              <w:rPr>
                <w:rFonts w:ascii="SassoonPrimaryInfant" w:hAnsi="SassoonPrimaryInfant"/>
              </w:rPr>
              <w:t>20231</w:t>
            </w:r>
          </w:p>
          <w:p w:rsidR="00D66567" w:rsidRDefault="00D66567" w:rsidP="00FF2BB7">
            <w:pPr>
              <w:rPr>
                <w:rFonts w:ascii="SassoonPrimaryInfant" w:hAnsi="SassoonPrimaryInfant"/>
              </w:rPr>
            </w:pPr>
          </w:p>
        </w:tc>
      </w:tr>
      <w:tr w:rsidR="008B68D9" w:rsidTr="00D66567">
        <w:tc>
          <w:tcPr>
            <w:tcW w:w="5387" w:type="dxa"/>
            <w:gridSpan w:val="3"/>
          </w:tcPr>
          <w:p w:rsidR="008B68D9" w:rsidRDefault="008B68D9" w:rsidP="008B68D9">
            <w:pPr>
              <w:tabs>
                <w:tab w:val="left" w:pos="1635"/>
              </w:tabs>
              <w:rPr>
                <w:rFonts w:ascii="SassoonPrimaryInfant" w:hAnsi="SassoonPrimaryInfant"/>
              </w:rPr>
            </w:pPr>
            <w:r>
              <w:rPr>
                <w:rFonts w:ascii="SassoonPrimaryInfant" w:hAnsi="SassoonPrimaryInfant"/>
              </w:rPr>
              <w:t xml:space="preserve">To ensure children in Year </w:t>
            </w:r>
            <w:r>
              <w:rPr>
                <w:rFonts w:ascii="SassoonPrimaryInfant" w:hAnsi="SassoonPrimaryInfant"/>
              </w:rPr>
              <w:t>Six</w:t>
            </w:r>
            <w:r>
              <w:rPr>
                <w:rFonts w:ascii="SassoonPrimaryInfant" w:hAnsi="SassoonPrimaryInfant"/>
              </w:rPr>
              <w:t xml:space="preserve"> are securely working at the expected standard or above in R/W/M</w:t>
            </w:r>
          </w:p>
          <w:p w:rsidR="008B68D9" w:rsidRDefault="008B68D9" w:rsidP="008B68D9">
            <w:pPr>
              <w:tabs>
                <w:tab w:val="left" w:pos="1635"/>
              </w:tabs>
              <w:rPr>
                <w:rFonts w:ascii="SassoonPrimaryInfant" w:hAnsi="SassoonPrimaryInfant"/>
              </w:rPr>
            </w:pPr>
          </w:p>
        </w:tc>
        <w:tc>
          <w:tcPr>
            <w:tcW w:w="4253" w:type="dxa"/>
          </w:tcPr>
          <w:p w:rsidR="008B68D9" w:rsidRDefault="008B68D9" w:rsidP="008B68D9">
            <w:pPr>
              <w:pStyle w:val="ListParagraph"/>
              <w:numPr>
                <w:ilvl w:val="0"/>
                <w:numId w:val="13"/>
              </w:numPr>
              <w:rPr>
                <w:rFonts w:ascii="SassoonPrimaryInfant" w:hAnsi="SassoonPrimaryInfant"/>
              </w:rPr>
            </w:pPr>
            <w:r>
              <w:rPr>
                <w:rFonts w:ascii="SassoonPrimaryInfant" w:hAnsi="SassoonPrimaryInfant"/>
              </w:rPr>
              <w:t>Monitor data at every assessment point.</w:t>
            </w:r>
          </w:p>
          <w:p w:rsidR="008B68D9" w:rsidRDefault="008B68D9" w:rsidP="008B68D9">
            <w:pPr>
              <w:pStyle w:val="ListParagraph"/>
              <w:numPr>
                <w:ilvl w:val="0"/>
                <w:numId w:val="13"/>
              </w:numPr>
              <w:rPr>
                <w:rFonts w:ascii="SassoonPrimaryInfant" w:hAnsi="SassoonPrimaryInfant"/>
              </w:rPr>
            </w:pPr>
            <w:r>
              <w:rPr>
                <w:rFonts w:ascii="SassoonPrimaryInfant" w:hAnsi="SassoonPrimaryInfant"/>
              </w:rPr>
              <w:t>Monitor interventions.</w:t>
            </w:r>
          </w:p>
          <w:p w:rsidR="008B68D9" w:rsidRDefault="008B68D9" w:rsidP="008B68D9">
            <w:pPr>
              <w:pStyle w:val="ListParagraph"/>
              <w:numPr>
                <w:ilvl w:val="0"/>
                <w:numId w:val="13"/>
              </w:numPr>
              <w:rPr>
                <w:rFonts w:ascii="SassoonPrimaryInfant" w:hAnsi="SassoonPrimaryInfant"/>
              </w:rPr>
            </w:pPr>
            <w:r>
              <w:rPr>
                <w:rFonts w:ascii="SassoonPrimaryInfant" w:hAnsi="SassoonPrimaryInfant"/>
              </w:rPr>
              <w:t>Observe small group teaching/pupil books</w:t>
            </w:r>
          </w:p>
          <w:p w:rsidR="008B68D9" w:rsidRPr="009772C7" w:rsidRDefault="008B68D9" w:rsidP="008B68D9">
            <w:pPr>
              <w:pStyle w:val="ListParagraph"/>
              <w:numPr>
                <w:ilvl w:val="0"/>
                <w:numId w:val="13"/>
              </w:numPr>
              <w:rPr>
                <w:rFonts w:ascii="SassoonPrimaryInfant" w:hAnsi="SassoonPrimaryInfant"/>
              </w:rPr>
            </w:pPr>
            <w:r>
              <w:rPr>
                <w:rFonts w:ascii="SassoonPrimaryInfant" w:hAnsi="SassoonPrimaryInfant"/>
              </w:rPr>
              <w:t>Governor monitoring</w:t>
            </w:r>
          </w:p>
        </w:tc>
        <w:tc>
          <w:tcPr>
            <w:tcW w:w="1701" w:type="dxa"/>
          </w:tcPr>
          <w:p w:rsidR="008B68D9" w:rsidRDefault="008B68D9" w:rsidP="008B68D9">
            <w:pPr>
              <w:jc w:val="center"/>
              <w:rPr>
                <w:rFonts w:ascii="SassoonPrimaryInfant" w:hAnsi="SassoonPrimaryInfant"/>
              </w:rPr>
            </w:pPr>
            <w:r>
              <w:rPr>
                <w:rFonts w:ascii="SassoonPrimaryInfant" w:hAnsi="SassoonPrimaryInfant"/>
              </w:rPr>
              <w:t>HR and Pupil premium children Governor</w:t>
            </w:r>
          </w:p>
        </w:tc>
        <w:tc>
          <w:tcPr>
            <w:tcW w:w="992" w:type="dxa"/>
          </w:tcPr>
          <w:p w:rsidR="008B68D9" w:rsidRPr="00971C53" w:rsidRDefault="008B68D9" w:rsidP="008B68D9">
            <w:pPr>
              <w:rPr>
                <w:rFonts w:ascii="SassoonPrimaryInfant" w:hAnsi="SassoonPrimaryInfant"/>
              </w:rPr>
            </w:pPr>
            <w:r>
              <w:rPr>
                <w:rFonts w:ascii="SassoonPrimaryInfant" w:hAnsi="SassoonPrimaryInfant"/>
              </w:rPr>
              <w:t>Every long term.</w:t>
            </w:r>
          </w:p>
        </w:tc>
        <w:tc>
          <w:tcPr>
            <w:tcW w:w="2835" w:type="dxa"/>
          </w:tcPr>
          <w:p w:rsidR="008B68D9" w:rsidRDefault="008B68D9" w:rsidP="008B68D9">
            <w:pPr>
              <w:rPr>
                <w:rFonts w:ascii="SassoonPrimaryInfant" w:hAnsi="SassoonPrimaryInfant"/>
              </w:rPr>
            </w:pPr>
            <w:r>
              <w:rPr>
                <w:rFonts w:ascii="SassoonPrimaryInfant" w:hAnsi="SassoonPrimaryInfant"/>
              </w:rPr>
              <w:t>Estimated cost of small group core teacher (1</w:t>
            </w:r>
            <w:r>
              <w:rPr>
                <w:rFonts w:ascii="SassoonPrimaryInfant" w:hAnsi="SassoonPrimaryInfant"/>
              </w:rPr>
              <w:t xml:space="preserve">5 </w:t>
            </w:r>
            <w:r>
              <w:rPr>
                <w:rFonts w:ascii="SassoonPrimaryInfant" w:hAnsi="SassoonPrimaryInfant"/>
              </w:rPr>
              <w:t>hrs per week</w:t>
            </w:r>
            <w:r>
              <w:rPr>
                <w:rFonts w:ascii="SassoonPrimaryInfant" w:hAnsi="SassoonPrimaryInfant"/>
              </w:rPr>
              <w:t xml:space="preserve"> with </w:t>
            </w:r>
            <w:proofErr w:type="spellStart"/>
            <w:r>
              <w:rPr>
                <w:rFonts w:ascii="SassoonPrimaryInfant" w:hAnsi="SassoonPrimaryInfant"/>
              </w:rPr>
              <w:t>oncosts</w:t>
            </w:r>
            <w:proofErr w:type="spellEnd"/>
            <w:r>
              <w:rPr>
                <w:rFonts w:ascii="SassoonPrimaryInfant" w:hAnsi="SassoonPrimaryInfant"/>
              </w:rPr>
              <w:t>)</w:t>
            </w:r>
            <w:r>
              <w:rPr>
                <w:rFonts w:ascii="SassoonPrimaryInfant" w:hAnsi="SassoonPrimaryInfant"/>
              </w:rPr>
              <w:t>:</w:t>
            </w:r>
          </w:p>
          <w:p w:rsidR="008B68D9" w:rsidRDefault="008B68D9" w:rsidP="008B68D9">
            <w:pPr>
              <w:rPr>
                <w:rFonts w:ascii="SassoonPrimaryInfant" w:hAnsi="SassoonPrimaryInfant"/>
              </w:rPr>
            </w:pPr>
            <w:r>
              <w:rPr>
                <w:rFonts w:ascii="SassoonPrimaryInfant" w:hAnsi="SassoonPrimaryInfant"/>
              </w:rPr>
              <w:t>£28950</w:t>
            </w:r>
          </w:p>
        </w:tc>
      </w:tr>
      <w:tr w:rsidR="008B68D9" w:rsidTr="004A431B">
        <w:tc>
          <w:tcPr>
            <w:tcW w:w="5387" w:type="dxa"/>
            <w:gridSpan w:val="3"/>
          </w:tcPr>
          <w:p w:rsidR="008B68D9" w:rsidRPr="00AD65F9" w:rsidRDefault="008B68D9" w:rsidP="008B68D9">
            <w:pPr>
              <w:tabs>
                <w:tab w:val="left" w:pos="1635"/>
              </w:tabs>
              <w:rPr>
                <w:rFonts w:ascii="SassoonPrimaryInfant" w:hAnsi="SassoonPrimaryInfant"/>
              </w:rPr>
            </w:pPr>
            <w:r>
              <w:rPr>
                <w:rFonts w:ascii="SassoonPrimaryInfant" w:hAnsi="SassoonPrimaryInfant"/>
              </w:rPr>
              <w:t xml:space="preserve">All children who receive pupil premium funding have the opportunity to attend additional enrichment activities.  </w:t>
            </w:r>
          </w:p>
        </w:tc>
        <w:tc>
          <w:tcPr>
            <w:tcW w:w="4253" w:type="dxa"/>
          </w:tcPr>
          <w:p w:rsidR="008B68D9" w:rsidRDefault="008B68D9" w:rsidP="008B68D9">
            <w:pPr>
              <w:pStyle w:val="ListParagraph"/>
              <w:numPr>
                <w:ilvl w:val="0"/>
                <w:numId w:val="13"/>
              </w:numPr>
              <w:rPr>
                <w:rFonts w:ascii="SassoonPrimaryInfant" w:hAnsi="SassoonPrimaryInfant"/>
              </w:rPr>
            </w:pPr>
            <w:r>
              <w:rPr>
                <w:rFonts w:ascii="SassoonPrimaryInfant" w:hAnsi="SassoonPrimaryInfant"/>
              </w:rPr>
              <w:t xml:space="preserve">Regular monitoring of attendance to additional activities on offer. </w:t>
            </w:r>
          </w:p>
          <w:p w:rsidR="008B68D9" w:rsidRDefault="008B68D9" w:rsidP="008B68D9">
            <w:pPr>
              <w:pStyle w:val="ListParagraph"/>
              <w:numPr>
                <w:ilvl w:val="0"/>
                <w:numId w:val="13"/>
              </w:numPr>
              <w:rPr>
                <w:rFonts w:ascii="SassoonPrimaryInfant" w:hAnsi="SassoonPrimaryInfant"/>
              </w:rPr>
            </w:pPr>
            <w:r>
              <w:rPr>
                <w:rFonts w:ascii="SassoonPrimaryInfant" w:hAnsi="SassoonPrimaryInfant"/>
              </w:rPr>
              <w:t xml:space="preserve">Monitor additional support provided. </w:t>
            </w:r>
          </w:p>
          <w:p w:rsidR="008B68D9" w:rsidRDefault="008B68D9" w:rsidP="008B68D9">
            <w:pPr>
              <w:pStyle w:val="ListParagraph"/>
              <w:numPr>
                <w:ilvl w:val="0"/>
                <w:numId w:val="13"/>
              </w:numPr>
              <w:rPr>
                <w:rFonts w:ascii="SassoonPrimaryInfant" w:hAnsi="SassoonPrimaryInfant"/>
              </w:rPr>
            </w:pPr>
            <w:r>
              <w:rPr>
                <w:rFonts w:ascii="SassoonPrimaryInfant" w:hAnsi="SassoonPrimaryInfant"/>
              </w:rPr>
              <w:t>Governor monitoring.</w:t>
            </w:r>
          </w:p>
          <w:p w:rsidR="008B68D9" w:rsidRDefault="008B68D9" w:rsidP="008B68D9">
            <w:pPr>
              <w:rPr>
                <w:rFonts w:ascii="SassoonPrimaryInfant" w:hAnsi="SassoonPrimaryInfant"/>
              </w:rPr>
            </w:pPr>
          </w:p>
          <w:p w:rsidR="008B68D9" w:rsidRDefault="008B68D9" w:rsidP="008B68D9">
            <w:pPr>
              <w:rPr>
                <w:rFonts w:ascii="SassoonPrimaryInfant" w:hAnsi="SassoonPrimaryInfant"/>
              </w:rPr>
            </w:pPr>
          </w:p>
          <w:p w:rsidR="008B68D9" w:rsidRPr="00C97E4C" w:rsidRDefault="008B68D9" w:rsidP="008B68D9">
            <w:pPr>
              <w:rPr>
                <w:rFonts w:ascii="SassoonPrimaryInfant" w:hAnsi="SassoonPrimaryInfant"/>
              </w:rPr>
            </w:pPr>
          </w:p>
        </w:tc>
        <w:tc>
          <w:tcPr>
            <w:tcW w:w="1701" w:type="dxa"/>
          </w:tcPr>
          <w:p w:rsidR="008B68D9" w:rsidRDefault="008B68D9" w:rsidP="008B68D9">
            <w:pPr>
              <w:jc w:val="center"/>
              <w:rPr>
                <w:rFonts w:ascii="SassoonPrimaryInfant" w:hAnsi="SassoonPrimaryInfant"/>
              </w:rPr>
            </w:pPr>
          </w:p>
          <w:p w:rsidR="008B68D9" w:rsidRDefault="008B68D9" w:rsidP="008B68D9">
            <w:pPr>
              <w:jc w:val="center"/>
              <w:rPr>
                <w:rFonts w:ascii="SassoonPrimaryInfant" w:hAnsi="SassoonPrimaryInfant"/>
              </w:rPr>
            </w:pPr>
            <w:r>
              <w:rPr>
                <w:rFonts w:ascii="SassoonPrimaryInfant" w:hAnsi="SassoonPrimaryInfant"/>
              </w:rPr>
              <w:t>HR and Pupil premium children Governor.</w:t>
            </w:r>
          </w:p>
        </w:tc>
        <w:tc>
          <w:tcPr>
            <w:tcW w:w="992" w:type="dxa"/>
          </w:tcPr>
          <w:p w:rsidR="008B68D9" w:rsidRPr="00971C53" w:rsidRDefault="008B68D9" w:rsidP="008B68D9">
            <w:pPr>
              <w:rPr>
                <w:rFonts w:ascii="SassoonPrimaryInfant" w:hAnsi="SassoonPrimaryInfant"/>
              </w:rPr>
            </w:pPr>
            <w:r>
              <w:rPr>
                <w:rFonts w:ascii="SassoonPrimaryInfant" w:hAnsi="SassoonPrimaryInfant"/>
              </w:rPr>
              <w:t>Termly</w:t>
            </w:r>
          </w:p>
        </w:tc>
        <w:tc>
          <w:tcPr>
            <w:tcW w:w="2835" w:type="dxa"/>
          </w:tcPr>
          <w:p w:rsidR="008B68D9" w:rsidRDefault="008B68D9" w:rsidP="008B68D9">
            <w:pPr>
              <w:rPr>
                <w:rFonts w:ascii="SassoonPrimaryInfant" w:hAnsi="SassoonPrimaryInfant"/>
              </w:rPr>
            </w:pPr>
            <w:r>
              <w:rPr>
                <w:rFonts w:ascii="SassoonPrimaryInfant" w:hAnsi="SassoonPrimaryInfant"/>
              </w:rPr>
              <w:t>£480 for trips</w:t>
            </w:r>
          </w:p>
          <w:p w:rsidR="008B68D9" w:rsidRDefault="008B68D9" w:rsidP="008B68D9">
            <w:pPr>
              <w:rPr>
                <w:rFonts w:ascii="SassoonPrimaryInfant" w:hAnsi="SassoonPrimaryInfant"/>
              </w:rPr>
            </w:pPr>
          </w:p>
          <w:p w:rsidR="008B68D9" w:rsidRDefault="008B68D9" w:rsidP="008B68D9">
            <w:pPr>
              <w:rPr>
                <w:rFonts w:ascii="SassoonPrimaryInfant" w:hAnsi="SassoonPrimaryInfant"/>
              </w:rPr>
            </w:pPr>
            <w:r>
              <w:rPr>
                <w:rFonts w:ascii="SassoonPrimaryInfant" w:hAnsi="SassoonPrimaryInfant"/>
              </w:rPr>
              <w:t>£240 for uniform</w:t>
            </w:r>
          </w:p>
          <w:p w:rsidR="008B68D9" w:rsidRDefault="008B68D9" w:rsidP="008B68D9">
            <w:pPr>
              <w:rPr>
                <w:rFonts w:ascii="SassoonPrimaryInfant" w:hAnsi="SassoonPrimaryInfant"/>
              </w:rPr>
            </w:pPr>
          </w:p>
          <w:p w:rsidR="008B68D9" w:rsidRDefault="008B68D9" w:rsidP="008B68D9">
            <w:pPr>
              <w:rPr>
                <w:rFonts w:ascii="SassoonPrimaryInfant" w:hAnsi="SassoonPrimaryInfant"/>
              </w:rPr>
            </w:pPr>
            <w:r>
              <w:rPr>
                <w:rFonts w:ascii="SassoonPrimaryInfant" w:hAnsi="SassoonPrimaryInfant"/>
              </w:rPr>
              <w:t>£440 for clubs</w:t>
            </w:r>
          </w:p>
        </w:tc>
      </w:tr>
      <w:tr w:rsidR="008B68D9" w:rsidTr="00C97E4C">
        <w:tc>
          <w:tcPr>
            <w:tcW w:w="15168" w:type="dxa"/>
            <w:gridSpan w:val="7"/>
            <w:shd w:val="clear" w:color="auto" w:fill="D9D9D9" w:themeFill="background1" w:themeFillShade="D9"/>
          </w:tcPr>
          <w:p w:rsidR="008B68D9" w:rsidRDefault="008B68D9" w:rsidP="008B68D9">
            <w:pPr>
              <w:jc w:val="center"/>
              <w:rPr>
                <w:rFonts w:ascii="SassoonPrimaryInfant" w:hAnsi="SassoonPrimaryInfant"/>
              </w:rPr>
            </w:pPr>
            <w:r>
              <w:rPr>
                <w:rFonts w:ascii="SassoonPrimaryInfant" w:hAnsi="SassoonPrimaryInfant"/>
                <w:b/>
                <w:sz w:val="24"/>
                <w:szCs w:val="24"/>
              </w:rPr>
              <w:t>Review of Strategy February 2020</w:t>
            </w:r>
          </w:p>
        </w:tc>
      </w:tr>
      <w:tr w:rsidR="008B68D9" w:rsidTr="00E37179">
        <w:tc>
          <w:tcPr>
            <w:tcW w:w="3473" w:type="dxa"/>
          </w:tcPr>
          <w:p w:rsidR="008B68D9" w:rsidRDefault="008B68D9" w:rsidP="008B68D9">
            <w:pPr>
              <w:tabs>
                <w:tab w:val="left" w:pos="1635"/>
              </w:tabs>
              <w:rPr>
                <w:rFonts w:ascii="SassoonPrimaryInfant" w:hAnsi="SassoonPrimaryInfant"/>
              </w:rPr>
            </w:pPr>
            <w:r>
              <w:rPr>
                <w:rFonts w:ascii="SassoonPrimaryInfant" w:hAnsi="SassoonPrimaryInfant"/>
              </w:rPr>
              <w:t>To ensure that</w:t>
            </w:r>
            <w:r w:rsidRPr="002E01C2">
              <w:rPr>
                <w:rFonts w:ascii="SassoonPrimaryInfant" w:hAnsi="SassoonPrimaryInfant"/>
              </w:rPr>
              <w:t xml:space="preserve"> </w:t>
            </w:r>
            <w:r>
              <w:rPr>
                <w:rFonts w:ascii="SassoonPrimaryInfant" w:hAnsi="SassoonPrimaryInfant"/>
              </w:rPr>
              <w:t xml:space="preserve">who receive pupil funding make accelerated progress from their different starting points and, where possible, achieve GLD.  </w:t>
            </w:r>
          </w:p>
          <w:p w:rsidR="008B68D9" w:rsidRPr="001B01CA" w:rsidRDefault="008B68D9" w:rsidP="008B68D9">
            <w:pPr>
              <w:tabs>
                <w:tab w:val="left" w:pos="1635"/>
              </w:tabs>
              <w:rPr>
                <w:rFonts w:ascii="SassoonPrimaryInfant" w:hAnsi="SassoonPrimaryInfant"/>
              </w:rPr>
            </w:pPr>
          </w:p>
        </w:tc>
        <w:tc>
          <w:tcPr>
            <w:tcW w:w="11695" w:type="dxa"/>
            <w:gridSpan w:val="6"/>
          </w:tcPr>
          <w:p w:rsidR="008B68D9" w:rsidRDefault="008B68D9" w:rsidP="008B68D9">
            <w:pPr>
              <w:rPr>
                <w:rFonts w:ascii="SassoonPrimaryInfant" w:hAnsi="SassoonPrimaryInfant"/>
              </w:rPr>
            </w:pPr>
            <w:r>
              <w:rPr>
                <w:rFonts w:ascii="SassoonPrimaryInfant" w:hAnsi="SassoonPrimaryInfant"/>
              </w:rPr>
              <w:lastRenderedPageBreak/>
              <w:t xml:space="preserve">Out of our children who receive the pupil premium funding in Reception, all children in our Reception cohort will make accelerated progress in at least one area from their baseline assessments, with 66% on track to achieve GLD. Where children in reception are not on track to achieve GLD, this is predominately due to personal, social and emotional development. Reading </w:t>
            </w:r>
            <w:r>
              <w:rPr>
                <w:rFonts w:ascii="SassoonPrimaryInfant" w:hAnsi="SassoonPrimaryInfant"/>
              </w:rPr>
              <w:lastRenderedPageBreak/>
              <w:t xml:space="preserve">and phonics workshops have been offered to parents, with Early Morning Maths scheduled for next week. Out of the parent workshops offered, some parents of pupil premium children attended. </w:t>
            </w:r>
          </w:p>
          <w:p w:rsidR="008B68D9" w:rsidRDefault="008B68D9" w:rsidP="008B68D9">
            <w:pPr>
              <w:rPr>
                <w:rFonts w:ascii="SassoonPrimaryInfant" w:hAnsi="SassoonPrimaryInfant"/>
              </w:rPr>
            </w:pPr>
          </w:p>
        </w:tc>
      </w:tr>
      <w:tr w:rsidR="008B68D9" w:rsidTr="009F25F3">
        <w:tc>
          <w:tcPr>
            <w:tcW w:w="3473" w:type="dxa"/>
          </w:tcPr>
          <w:p w:rsidR="008B68D9" w:rsidRDefault="008B68D9" w:rsidP="008B68D9">
            <w:pPr>
              <w:tabs>
                <w:tab w:val="left" w:pos="1635"/>
              </w:tabs>
              <w:rPr>
                <w:rFonts w:ascii="SassoonPrimaryInfant" w:hAnsi="SassoonPrimaryInfant"/>
                <w:b/>
                <w:sz w:val="24"/>
                <w:szCs w:val="24"/>
              </w:rPr>
            </w:pPr>
            <w:r>
              <w:rPr>
                <w:rFonts w:ascii="SassoonPrimaryInfant" w:hAnsi="SassoonPrimaryInfant"/>
              </w:rPr>
              <w:lastRenderedPageBreak/>
              <w:t xml:space="preserve">To ensure that children who receive pupil premium funding in year one pass the Phonics Screen Check and apply this knowledge to be confident readers. This includes pupils who are required to </w:t>
            </w:r>
            <w:proofErr w:type="spellStart"/>
            <w:r>
              <w:rPr>
                <w:rFonts w:ascii="SassoonPrimaryInfant" w:hAnsi="SassoonPrimaryInfant"/>
              </w:rPr>
              <w:t>resit</w:t>
            </w:r>
            <w:proofErr w:type="spellEnd"/>
            <w:r>
              <w:rPr>
                <w:rFonts w:ascii="SassoonPrimaryInfant" w:hAnsi="SassoonPrimaryInfant"/>
              </w:rPr>
              <w:t xml:space="preserve"> the phonics screening check in year two.</w:t>
            </w:r>
          </w:p>
        </w:tc>
        <w:tc>
          <w:tcPr>
            <w:tcW w:w="11695" w:type="dxa"/>
            <w:gridSpan w:val="6"/>
          </w:tcPr>
          <w:p w:rsidR="008B68D9" w:rsidRDefault="008B68D9" w:rsidP="008B68D9">
            <w:pPr>
              <w:rPr>
                <w:rFonts w:ascii="SassoonPrimaryInfant" w:hAnsi="SassoonPrimaryInfant"/>
              </w:rPr>
            </w:pPr>
            <w:r>
              <w:rPr>
                <w:rFonts w:ascii="SassoonPrimaryInfant" w:hAnsi="SassoonPrimaryInfant"/>
              </w:rPr>
              <w:t xml:space="preserve">75% of children who receive the pupil premium children in Year One are on track to pass the phonics screening check. One child is not on track and is EAL and SEND. </w:t>
            </w:r>
            <w:proofErr w:type="gramStart"/>
            <w:r>
              <w:rPr>
                <w:rFonts w:ascii="SassoonPrimaryInfant" w:hAnsi="SassoonPrimaryInfant"/>
              </w:rPr>
              <w:t>However</w:t>
            </w:r>
            <w:proofErr w:type="gramEnd"/>
            <w:r>
              <w:rPr>
                <w:rFonts w:ascii="SassoonPrimaryInfant" w:hAnsi="SassoonPrimaryInfant"/>
              </w:rPr>
              <w:t xml:space="preserve"> this child continues to have 1:1 phonics to best support their learning and read as well as is possible.</w:t>
            </w:r>
          </w:p>
        </w:tc>
      </w:tr>
      <w:tr w:rsidR="008B68D9" w:rsidTr="001B497A">
        <w:tc>
          <w:tcPr>
            <w:tcW w:w="3473" w:type="dxa"/>
          </w:tcPr>
          <w:p w:rsidR="008B68D9" w:rsidRDefault="008B68D9" w:rsidP="008B68D9">
            <w:pPr>
              <w:tabs>
                <w:tab w:val="left" w:pos="1635"/>
              </w:tabs>
              <w:rPr>
                <w:rFonts w:ascii="SassoonPrimaryInfant" w:hAnsi="SassoonPrimaryInfant"/>
              </w:rPr>
            </w:pPr>
            <w:r>
              <w:rPr>
                <w:rFonts w:ascii="SassoonPrimaryInfant" w:hAnsi="SassoonPrimaryInfant"/>
              </w:rPr>
              <w:t>To ensure children in Year Two are securely working at the expected standard or above in R/W/M</w:t>
            </w:r>
          </w:p>
          <w:p w:rsidR="008B68D9" w:rsidRDefault="008B68D9" w:rsidP="008B68D9">
            <w:pPr>
              <w:tabs>
                <w:tab w:val="left" w:pos="1635"/>
              </w:tabs>
              <w:rPr>
                <w:rFonts w:ascii="SassoonPrimaryInfant" w:hAnsi="SassoonPrimaryInfant"/>
                <w:b/>
                <w:sz w:val="24"/>
                <w:szCs w:val="24"/>
              </w:rPr>
            </w:pPr>
          </w:p>
        </w:tc>
        <w:tc>
          <w:tcPr>
            <w:tcW w:w="11695" w:type="dxa"/>
            <w:gridSpan w:val="6"/>
          </w:tcPr>
          <w:p w:rsidR="008B68D9" w:rsidRDefault="008B68D9" w:rsidP="008B68D9">
            <w:pPr>
              <w:rPr>
                <w:rFonts w:ascii="SassoonPrimaryInfant" w:hAnsi="SassoonPrimaryInfant"/>
              </w:rPr>
            </w:pPr>
            <w:r>
              <w:rPr>
                <w:rFonts w:ascii="SassoonPrimaryInfant" w:hAnsi="SassoonPrimaryInfant"/>
              </w:rPr>
              <w:t xml:space="preserve">100% of pupil premium children in Year Two are on track to meet expected RWM. </w:t>
            </w:r>
          </w:p>
        </w:tc>
      </w:tr>
      <w:tr w:rsidR="008B68D9" w:rsidTr="001B497A">
        <w:tc>
          <w:tcPr>
            <w:tcW w:w="3473" w:type="dxa"/>
          </w:tcPr>
          <w:p w:rsidR="008B68D9" w:rsidRDefault="008B68D9" w:rsidP="008B68D9">
            <w:pPr>
              <w:tabs>
                <w:tab w:val="left" w:pos="1635"/>
              </w:tabs>
              <w:rPr>
                <w:rFonts w:ascii="SassoonPrimaryInfant" w:hAnsi="SassoonPrimaryInfant"/>
              </w:rPr>
            </w:pPr>
            <w:r>
              <w:rPr>
                <w:rFonts w:ascii="SassoonPrimaryInfant" w:hAnsi="SassoonPrimaryInfant"/>
              </w:rPr>
              <w:t>To ensure children in Year Six are securely working at the expected standard or above in R/W/M</w:t>
            </w:r>
          </w:p>
          <w:p w:rsidR="008B68D9" w:rsidRDefault="008B68D9" w:rsidP="008B68D9">
            <w:pPr>
              <w:tabs>
                <w:tab w:val="left" w:pos="1635"/>
              </w:tabs>
              <w:rPr>
                <w:rFonts w:ascii="SassoonPrimaryInfant" w:hAnsi="SassoonPrimaryInfant"/>
              </w:rPr>
            </w:pPr>
          </w:p>
        </w:tc>
        <w:tc>
          <w:tcPr>
            <w:tcW w:w="11695" w:type="dxa"/>
            <w:gridSpan w:val="6"/>
          </w:tcPr>
          <w:p w:rsidR="008B68D9" w:rsidRDefault="008B68D9" w:rsidP="008B68D9">
            <w:pPr>
              <w:rPr>
                <w:rFonts w:ascii="SassoonPrimaryInfant" w:hAnsi="SassoonPrimaryInfant"/>
              </w:rPr>
            </w:pPr>
            <w:r>
              <w:rPr>
                <w:rFonts w:ascii="SassoonPrimaryInfant" w:hAnsi="SassoonPrimaryInfant"/>
              </w:rPr>
              <w:t>100% of pupil premium children in Year Six are on track to meet expected RWM. 50% of pupil premium children in Year Six are on track to achieve the higher score in one or more subject areas.</w:t>
            </w:r>
          </w:p>
        </w:tc>
      </w:tr>
      <w:tr w:rsidR="008B68D9" w:rsidTr="00D80887">
        <w:tc>
          <w:tcPr>
            <w:tcW w:w="3473" w:type="dxa"/>
          </w:tcPr>
          <w:p w:rsidR="008B68D9" w:rsidRDefault="008B68D9" w:rsidP="008B68D9">
            <w:pPr>
              <w:tabs>
                <w:tab w:val="left" w:pos="1635"/>
              </w:tabs>
              <w:rPr>
                <w:rFonts w:ascii="SassoonPrimaryInfant" w:hAnsi="SassoonPrimaryInfant"/>
              </w:rPr>
            </w:pPr>
            <w:r>
              <w:rPr>
                <w:rFonts w:ascii="SassoonPrimaryInfant" w:hAnsi="SassoonPrimaryInfant"/>
              </w:rPr>
              <w:t xml:space="preserve">To provide children who receive pupil premium funding with support to participate in additional opportunities to enrich their curriculum.  </w:t>
            </w:r>
          </w:p>
          <w:p w:rsidR="008B68D9" w:rsidRDefault="008B68D9" w:rsidP="008B68D9">
            <w:pPr>
              <w:tabs>
                <w:tab w:val="left" w:pos="1635"/>
              </w:tabs>
              <w:rPr>
                <w:rFonts w:ascii="SassoonPrimaryInfant" w:hAnsi="SassoonPrimaryInfant"/>
                <w:b/>
                <w:sz w:val="24"/>
                <w:szCs w:val="24"/>
              </w:rPr>
            </w:pPr>
          </w:p>
        </w:tc>
        <w:tc>
          <w:tcPr>
            <w:tcW w:w="11695" w:type="dxa"/>
            <w:gridSpan w:val="6"/>
          </w:tcPr>
          <w:p w:rsidR="008B68D9" w:rsidRDefault="008B68D9" w:rsidP="008B68D9">
            <w:pPr>
              <w:rPr>
                <w:rFonts w:ascii="SassoonPrimaryInfant" w:hAnsi="SassoonPrimaryInfant"/>
              </w:rPr>
            </w:pPr>
            <w:r>
              <w:rPr>
                <w:rFonts w:ascii="SassoonPrimaryInfant" w:hAnsi="SassoonPrimaryInfant"/>
              </w:rPr>
              <w:t xml:space="preserve">Additional opportunities include: Violin lessons, Spanish Club, Science Club and a range of sports clubs including running, football, dodgeball, hotshots and gymnastics. At the moment, </w:t>
            </w:r>
            <w:r w:rsidR="00F43FE8">
              <w:rPr>
                <w:rFonts w:ascii="SassoonPrimaryInfant" w:hAnsi="SassoonPrimaryInfant"/>
              </w:rPr>
              <w:t>7</w:t>
            </w:r>
            <w:r>
              <w:rPr>
                <w:rFonts w:ascii="SassoonPrimaryInfant" w:hAnsi="SassoonPrimaryInfant"/>
              </w:rPr>
              <w:t xml:space="preserve">8% of pupil premium children attend an </w:t>
            </w:r>
            <w:proofErr w:type="spellStart"/>
            <w:r>
              <w:rPr>
                <w:rFonts w:ascii="SassoonPrimaryInfant" w:hAnsi="SassoonPrimaryInfant"/>
              </w:rPr>
              <w:t>extra curricular</w:t>
            </w:r>
            <w:proofErr w:type="spellEnd"/>
            <w:r>
              <w:rPr>
                <w:rFonts w:ascii="SassoonPrimaryInfant" w:hAnsi="SassoonPrimaryInfant"/>
              </w:rPr>
              <w:t xml:space="preserve"> club.</w:t>
            </w:r>
          </w:p>
          <w:p w:rsidR="008B68D9" w:rsidRDefault="008B68D9" w:rsidP="008B68D9">
            <w:pPr>
              <w:rPr>
                <w:rFonts w:ascii="SassoonPrimaryInfant" w:hAnsi="SassoonPrimaryInfant"/>
              </w:rPr>
            </w:pPr>
          </w:p>
          <w:p w:rsidR="008B68D9" w:rsidRDefault="008B68D9" w:rsidP="008B68D9">
            <w:pPr>
              <w:rPr>
                <w:rFonts w:ascii="SassoonPrimaryInfant" w:hAnsi="SassoonPrimaryInfant"/>
              </w:rPr>
            </w:pPr>
            <w:r>
              <w:rPr>
                <w:rFonts w:ascii="SassoonPrimaryInfant" w:hAnsi="SassoonPrimaryInfant"/>
              </w:rPr>
              <w:t xml:space="preserve">Other opportunities include sports competitions, rock climbing, trampolining, Zumba and Tae Kwando. School trips are scheduled for the summer term. </w:t>
            </w:r>
          </w:p>
          <w:p w:rsidR="008B68D9" w:rsidRDefault="008B68D9" w:rsidP="008B68D9">
            <w:pPr>
              <w:rPr>
                <w:rFonts w:ascii="SassoonPrimaryInfant" w:hAnsi="SassoonPrimaryInfant"/>
              </w:rPr>
            </w:pPr>
          </w:p>
        </w:tc>
      </w:tr>
      <w:tr w:rsidR="008B68D9" w:rsidTr="00C64B20">
        <w:tc>
          <w:tcPr>
            <w:tcW w:w="15168" w:type="dxa"/>
            <w:gridSpan w:val="7"/>
            <w:shd w:val="clear" w:color="auto" w:fill="D9D9D9" w:themeFill="background1" w:themeFillShade="D9"/>
          </w:tcPr>
          <w:p w:rsidR="008B68D9" w:rsidRPr="00C64B20" w:rsidRDefault="008B68D9" w:rsidP="008B68D9">
            <w:pPr>
              <w:jc w:val="center"/>
              <w:rPr>
                <w:rFonts w:ascii="SassoonPrimaryInfant" w:hAnsi="SassoonPrimaryInfant"/>
                <w:b/>
                <w:sz w:val="24"/>
                <w:szCs w:val="24"/>
              </w:rPr>
            </w:pPr>
            <w:r w:rsidRPr="00C64B20">
              <w:rPr>
                <w:rFonts w:ascii="SassoonPrimaryInfant" w:hAnsi="SassoonPrimaryInfant"/>
                <w:b/>
                <w:sz w:val="24"/>
                <w:szCs w:val="24"/>
              </w:rPr>
              <w:t>Final Review July 2020</w:t>
            </w:r>
            <w:r>
              <w:rPr>
                <w:rFonts w:ascii="SassoonPrimaryInfant" w:hAnsi="SassoonPrimaryInfant"/>
                <w:b/>
                <w:sz w:val="24"/>
                <w:szCs w:val="24"/>
              </w:rPr>
              <w:t xml:space="preserve"> – </w:t>
            </w:r>
            <w:proofErr w:type="spellStart"/>
            <w:r>
              <w:rPr>
                <w:rFonts w:ascii="SassoonPrimaryInfant" w:hAnsi="SassoonPrimaryInfant"/>
                <w:b/>
                <w:sz w:val="24"/>
                <w:szCs w:val="24"/>
              </w:rPr>
              <w:t>Covid</w:t>
            </w:r>
            <w:proofErr w:type="spellEnd"/>
            <w:r>
              <w:rPr>
                <w:rFonts w:ascii="SassoonPrimaryInfant" w:hAnsi="SassoonPrimaryInfant"/>
                <w:b/>
                <w:sz w:val="24"/>
                <w:szCs w:val="24"/>
              </w:rPr>
              <w:t xml:space="preserve"> Response </w:t>
            </w:r>
          </w:p>
        </w:tc>
      </w:tr>
      <w:tr w:rsidR="00F43FE8" w:rsidTr="000E706F">
        <w:tc>
          <w:tcPr>
            <w:tcW w:w="3544" w:type="dxa"/>
            <w:gridSpan w:val="2"/>
          </w:tcPr>
          <w:p w:rsidR="00F43FE8" w:rsidRDefault="00F43FE8" w:rsidP="00F43FE8">
            <w:pPr>
              <w:tabs>
                <w:tab w:val="left" w:pos="1635"/>
              </w:tabs>
              <w:rPr>
                <w:rFonts w:ascii="SassoonPrimaryInfant" w:hAnsi="SassoonPrimaryInfant"/>
              </w:rPr>
            </w:pPr>
            <w:r>
              <w:rPr>
                <w:rFonts w:ascii="SassoonPrimaryInfant" w:hAnsi="SassoonPrimaryInfant"/>
              </w:rPr>
              <w:t>To ensure that</w:t>
            </w:r>
            <w:r w:rsidRPr="002E01C2">
              <w:rPr>
                <w:rFonts w:ascii="SassoonPrimaryInfant" w:hAnsi="SassoonPrimaryInfant"/>
              </w:rPr>
              <w:t xml:space="preserve"> </w:t>
            </w:r>
            <w:r>
              <w:rPr>
                <w:rFonts w:ascii="SassoonPrimaryInfant" w:hAnsi="SassoonPrimaryInfant"/>
              </w:rPr>
              <w:t xml:space="preserve">who receive pupil funding make accelerated progress from their different starting points and, where possible, achieve GLD.  </w:t>
            </w:r>
          </w:p>
          <w:p w:rsidR="00F43FE8" w:rsidRPr="001B01CA" w:rsidRDefault="00F43FE8" w:rsidP="00F43FE8">
            <w:pPr>
              <w:tabs>
                <w:tab w:val="left" w:pos="1635"/>
              </w:tabs>
              <w:rPr>
                <w:rFonts w:ascii="SassoonPrimaryInfant" w:hAnsi="SassoonPrimaryInfant"/>
              </w:rPr>
            </w:pPr>
          </w:p>
        </w:tc>
        <w:tc>
          <w:tcPr>
            <w:tcW w:w="11624" w:type="dxa"/>
            <w:gridSpan w:val="5"/>
            <w:shd w:val="clear" w:color="auto" w:fill="auto"/>
          </w:tcPr>
          <w:p w:rsidR="00F43FE8" w:rsidRPr="002C4250" w:rsidRDefault="00F43FE8" w:rsidP="00F43FE8">
            <w:pPr>
              <w:rPr>
                <w:rFonts w:ascii="SassoonPrimaryInfant" w:hAnsi="SassoonPrimaryInfant"/>
                <w:sz w:val="24"/>
                <w:szCs w:val="24"/>
              </w:rPr>
            </w:pPr>
            <w:r>
              <w:rPr>
                <w:rFonts w:ascii="SassoonPrimaryInfant" w:hAnsi="SassoonPrimaryInfant"/>
                <w:sz w:val="24"/>
                <w:szCs w:val="24"/>
              </w:rPr>
              <w:t xml:space="preserve">All children had a comprehensive home learning timetable on our home learning platform, See Saw. To ensure that all children could engage with the home learning during school closure, </w:t>
            </w:r>
            <w:proofErr w:type="spellStart"/>
            <w:r>
              <w:rPr>
                <w:rFonts w:ascii="SassoonPrimaryInfant" w:hAnsi="SassoonPrimaryInfant"/>
                <w:sz w:val="24"/>
                <w:szCs w:val="24"/>
              </w:rPr>
              <w:t>ipads</w:t>
            </w:r>
            <w:proofErr w:type="spellEnd"/>
            <w:r>
              <w:rPr>
                <w:rFonts w:ascii="SassoonPrimaryInfant" w:hAnsi="SassoonPrimaryInfant"/>
                <w:sz w:val="24"/>
                <w:szCs w:val="24"/>
              </w:rPr>
              <w:t xml:space="preserve"> were provided for those who could not access. Children had access to reading, writing, maths and phonics activities daily and also curriculum activities covering science, geography, PE, history and wellbeing. 1 of our pupil premium children was in school. </w:t>
            </w:r>
          </w:p>
        </w:tc>
      </w:tr>
      <w:tr w:rsidR="00F43FE8" w:rsidTr="000E706F">
        <w:tc>
          <w:tcPr>
            <w:tcW w:w="3544" w:type="dxa"/>
            <w:gridSpan w:val="2"/>
          </w:tcPr>
          <w:p w:rsidR="00F43FE8" w:rsidRDefault="00F43FE8" w:rsidP="00F43FE8">
            <w:pPr>
              <w:tabs>
                <w:tab w:val="left" w:pos="1635"/>
              </w:tabs>
              <w:rPr>
                <w:rFonts w:ascii="SassoonPrimaryInfant" w:hAnsi="SassoonPrimaryInfant"/>
                <w:b/>
                <w:sz w:val="24"/>
                <w:szCs w:val="24"/>
              </w:rPr>
            </w:pPr>
            <w:r>
              <w:rPr>
                <w:rFonts w:ascii="SassoonPrimaryInfant" w:hAnsi="SassoonPrimaryInfant"/>
              </w:rPr>
              <w:lastRenderedPageBreak/>
              <w:t xml:space="preserve">To ensure that children who receive pupil premium funding in year one </w:t>
            </w:r>
            <w:proofErr w:type="gramStart"/>
            <w:r>
              <w:rPr>
                <w:rFonts w:ascii="SassoonPrimaryInfant" w:hAnsi="SassoonPrimaryInfant"/>
              </w:rPr>
              <w:t>pass</w:t>
            </w:r>
            <w:proofErr w:type="gramEnd"/>
            <w:r>
              <w:rPr>
                <w:rFonts w:ascii="SassoonPrimaryInfant" w:hAnsi="SassoonPrimaryInfant"/>
              </w:rPr>
              <w:t xml:space="preserve"> the Phonics Screen Check and apply this knowledge to be confident readers. This includes pupils who are required to </w:t>
            </w:r>
            <w:proofErr w:type="spellStart"/>
            <w:r>
              <w:rPr>
                <w:rFonts w:ascii="SassoonPrimaryInfant" w:hAnsi="SassoonPrimaryInfant"/>
              </w:rPr>
              <w:t>resit</w:t>
            </w:r>
            <w:proofErr w:type="spellEnd"/>
            <w:r>
              <w:rPr>
                <w:rFonts w:ascii="SassoonPrimaryInfant" w:hAnsi="SassoonPrimaryInfant"/>
              </w:rPr>
              <w:t xml:space="preserve"> the phonics screening check in year two.</w:t>
            </w:r>
          </w:p>
        </w:tc>
        <w:tc>
          <w:tcPr>
            <w:tcW w:w="11624" w:type="dxa"/>
            <w:gridSpan w:val="5"/>
            <w:shd w:val="clear" w:color="auto" w:fill="auto"/>
          </w:tcPr>
          <w:p w:rsidR="00F43FE8" w:rsidRDefault="00F43FE8" w:rsidP="00F43FE8">
            <w:pPr>
              <w:rPr>
                <w:rFonts w:ascii="SassoonPrimaryInfant" w:hAnsi="SassoonPrimaryInfant"/>
                <w:sz w:val="24"/>
                <w:szCs w:val="24"/>
              </w:rPr>
            </w:pPr>
            <w:r>
              <w:rPr>
                <w:rFonts w:ascii="SassoonPrimaryInfant" w:hAnsi="SassoonPrimaryInfant"/>
                <w:sz w:val="24"/>
                <w:szCs w:val="24"/>
              </w:rPr>
              <w:t xml:space="preserve">Due to school closure in March, the phonics screening check did not take place. However, children will </w:t>
            </w:r>
            <w:proofErr w:type="spellStart"/>
            <w:r>
              <w:rPr>
                <w:rFonts w:ascii="SassoonPrimaryInfant" w:hAnsi="SassoonPrimaryInfant"/>
                <w:sz w:val="24"/>
                <w:szCs w:val="24"/>
              </w:rPr>
              <w:t>resit</w:t>
            </w:r>
            <w:proofErr w:type="spellEnd"/>
            <w:r>
              <w:rPr>
                <w:rFonts w:ascii="SassoonPrimaryInfant" w:hAnsi="SassoonPrimaryInfant"/>
                <w:sz w:val="24"/>
                <w:szCs w:val="24"/>
              </w:rPr>
              <w:t xml:space="preserve"> the screening check in the Autumn term. Children who receive the pupil premium funding will be a priority next academic year and baseline assessments and interventions will be in place to support their phonics progress and attainment for their phonics screening check. </w:t>
            </w:r>
          </w:p>
          <w:p w:rsidR="00F43FE8" w:rsidRPr="002C4250" w:rsidRDefault="00F43FE8" w:rsidP="00F43FE8">
            <w:pPr>
              <w:rPr>
                <w:rFonts w:ascii="SassoonPrimaryInfant" w:hAnsi="SassoonPrimaryInfant"/>
                <w:sz w:val="24"/>
                <w:szCs w:val="24"/>
              </w:rPr>
            </w:pPr>
            <w:r>
              <w:rPr>
                <w:rFonts w:ascii="SassoonPrimaryInfant" w:hAnsi="SassoonPrimaryInfant"/>
                <w:sz w:val="24"/>
                <w:szCs w:val="24"/>
              </w:rPr>
              <w:t xml:space="preserve">Small group phonics sessions continued to be </w:t>
            </w:r>
            <w:proofErr w:type="gramStart"/>
            <w:r>
              <w:rPr>
                <w:rFonts w:ascii="SassoonPrimaryInfant" w:hAnsi="SassoonPrimaryInfant"/>
                <w:sz w:val="24"/>
                <w:szCs w:val="24"/>
              </w:rPr>
              <w:t>deliver</w:t>
            </w:r>
            <w:proofErr w:type="gramEnd"/>
            <w:r>
              <w:rPr>
                <w:rFonts w:ascii="SassoonPrimaryInfant" w:hAnsi="SassoonPrimaryInfant"/>
                <w:sz w:val="24"/>
                <w:szCs w:val="24"/>
              </w:rPr>
              <w:t xml:space="preserve"> remotely to offer precise learning. One of the children in Year One attended school throughout lockdown.</w:t>
            </w:r>
          </w:p>
        </w:tc>
      </w:tr>
      <w:tr w:rsidR="00F43FE8" w:rsidTr="000E706F">
        <w:tc>
          <w:tcPr>
            <w:tcW w:w="3544" w:type="dxa"/>
            <w:gridSpan w:val="2"/>
          </w:tcPr>
          <w:p w:rsidR="00F43FE8" w:rsidRDefault="00F43FE8" w:rsidP="00F43FE8">
            <w:pPr>
              <w:tabs>
                <w:tab w:val="left" w:pos="1635"/>
              </w:tabs>
              <w:rPr>
                <w:rFonts w:ascii="SassoonPrimaryInfant" w:hAnsi="SassoonPrimaryInfant"/>
              </w:rPr>
            </w:pPr>
            <w:r>
              <w:rPr>
                <w:rFonts w:ascii="SassoonPrimaryInfant" w:hAnsi="SassoonPrimaryInfant"/>
              </w:rPr>
              <w:t>To ensure children in Year Two are securely working at the expected standard or above in R/W/M</w:t>
            </w:r>
          </w:p>
          <w:p w:rsidR="00F43FE8" w:rsidRDefault="00F43FE8" w:rsidP="00F43FE8">
            <w:pPr>
              <w:tabs>
                <w:tab w:val="left" w:pos="1635"/>
              </w:tabs>
              <w:rPr>
                <w:rFonts w:ascii="SassoonPrimaryInfant" w:hAnsi="SassoonPrimaryInfant"/>
                <w:b/>
                <w:sz w:val="24"/>
                <w:szCs w:val="24"/>
              </w:rPr>
            </w:pPr>
          </w:p>
        </w:tc>
        <w:tc>
          <w:tcPr>
            <w:tcW w:w="11624" w:type="dxa"/>
            <w:gridSpan w:val="5"/>
            <w:shd w:val="clear" w:color="auto" w:fill="auto"/>
          </w:tcPr>
          <w:p w:rsidR="00F43FE8" w:rsidRDefault="00F43FE8" w:rsidP="00F43FE8">
            <w:pPr>
              <w:rPr>
                <w:rFonts w:ascii="SassoonPrimaryInfant" w:hAnsi="SassoonPrimaryInfant"/>
                <w:sz w:val="24"/>
                <w:szCs w:val="24"/>
              </w:rPr>
            </w:pPr>
            <w:r>
              <w:rPr>
                <w:rFonts w:ascii="SassoonPrimaryInfant" w:hAnsi="SassoonPrimaryInfant"/>
                <w:sz w:val="24"/>
                <w:szCs w:val="24"/>
              </w:rPr>
              <w:t xml:space="preserve">Year Two pupils received high quality online learning during the school closure to support his objective. This year group will undertake baseline assessments in September and interventions will be in place to support the pupils in this year group with their progress and attainment towards age related expectations. They will continue to be a priority next academic year. </w:t>
            </w:r>
          </w:p>
        </w:tc>
      </w:tr>
      <w:tr w:rsidR="00F43FE8" w:rsidTr="000E706F">
        <w:tc>
          <w:tcPr>
            <w:tcW w:w="3544" w:type="dxa"/>
            <w:gridSpan w:val="2"/>
          </w:tcPr>
          <w:p w:rsidR="00F43FE8" w:rsidRDefault="00F43FE8" w:rsidP="00F43FE8">
            <w:pPr>
              <w:tabs>
                <w:tab w:val="left" w:pos="1635"/>
              </w:tabs>
              <w:rPr>
                <w:rFonts w:ascii="SassoonPrimaryInfant" w:hAnsi="SassoonPrimaryInfant"/>
              </w:rPr>
            </w:pPr>
            <w:r>
              <w:rPr>
                <w:rFonts w:ascii="SassoonPrimaryInfant" w:hAnsi="SassoonPrimaryInfant"/>
              </w:rPr>
              <w:t>To ensure children in Year Six are securely working at the expected standard or above in R/W/M</w:t>
            </w:r>
          </w:p>
          <w:p w:rsidR="00F43FE8" w:rsidRDefault="00F43FE8" w:rsidP="00F43FE8">
            <w:pPr>
              <w:tabs>
                <w:tab w:val="left" w:pos="1635"/>
              </w:tabs>
              <w:rPr>
                <w:rFonts w:ascii="SassoonPrimaryInfant" w:hAnsi="SassoonPrimaryInfant"/>
              </w:rPr>
            </w:pPr>
          </w:p>
        </w:tc>
        <w:tc>
          <w:tcPr>
            <w:tcW w:w="11624" w:type="dxa"/>
            <w:gridSpan w:val="5"/>
            <w:shd w:val="clear" w:color="auto" w:fill="auto"/>
          </w:tcPr>
          <w:p w:rsidR="00F43FE8" w:rsidRDefault="00F43FE8" w:rsidP="00F43FE8">
            <w:pPr>
              <w:rPr>
                <w:rFonts w:ascii="SassoonPrimaryInfant" w:hAnsi="SassoonPrimaryInfant"/>
                <w:sz w:val="24"/>
                <w:szCs w:val="24"/>
              </w:rPr>
            </w:pPr>
            <w:r>
              <w:rPr>
                <w:rFonts w:ascii="SassoonPrimaryInfant" w:hAnsi="SassoonPrimaryInfant"/>
                <w:sz w:val="24"/>
                <w:szCs w:val="24"/>
              </w:rPr>
              <w:t>Year Six continued to receive high quality learning during school closure. Although the children did not undertake their Y6 SATs, we are confident that our Feb review predictions would have been correct, and 100% of pupils would have achieved RWM at age related expectations or above.</w:t>
            </w:r>
          </w:p>
        </w:tc>
      </w:tr>
      <w:tr w:rsidR="008B68D9" w:rsidTr="002C4250">
        <w:tc>
          <w:tcPr>
            <w:tcW w:w="3544" w:type="dxa"/>
            <w:gridSpan w:val="2"/>
            <w:shd w:val="clear" w:color="auto" w:fill="auto"/>
          </w:tcPr>
          <w:p w:rsidR="008B68D9" w:rsidRDefault="008B68D9" w:rsidP="008B68D9">
            <w:pPr>
              <w:tabs>
                <w:tab w:val="left" w:pos="1635"/>
              </w:tabs>
              <w:rPr>
                <w:rFonts w:ascii="SassoonPrimaryInfant" w:hAnsi="SassoonPrimaryInfant"/>
              </w:rPr>
            </w:pPr>
            <w:r>
              <w:rPr>
                <w:rFonts w:ascii="SassoonPrimaryInfant" w:hAnsi="SassoonPrimaryInfant"/>
              </w:rPr>
              <w:t xml:space="preserve">To provide children who receive pupil premium funding with support to participate in additional opportunities to enrich their curriculum.  </w:t>
            </w:r>
          </w:p>
          <w:p w:rsidR="008B68D9" w:rsidRDefault="008B68D9" w:rsidP="008B68D9">
            <w:pPr>
              <w:rPr>
                <w:rFonts w:ascii="SassoonPrimaryInfant" w:hAnsi="SassoonPrimaryInfant"/>
              </w:rPr>
            </w:pPr>
          </w:p>
        </w:tc>
        <w:tc>
          <w:tcPr>
            <w:tcW w:w="11624" w:type="dxa"/>
            <w:gridSpan w:val="5"/>
            <w:shd w:val="clear" w:color="auto" w:fill="auto"/>
          </w:tcPr>
          <w:p w:rsidR="008B68D9" w:rsidRDefault="008B68D9" w:rsidP="008B68D9">
            <w:pPr>
              <w:rPr>
                <w:rFonts w:ascii="SassoonPrimaryInfant" w:hAnsi="SassoonPrimaryInfant"/>
                <w:sz w:val="24"/>
                <w:szCs w:val="24"/>
              </w:rPr>
            </w:pPr>
            <w:r>
              <w:rPr>
                <w:rFonts w:ascii="SassoonPrimaryInfant" w:hAnsi="SassoonPrimaryInfant"/>
                <w:sz w:val="24"/>
                <w:szCs w:val="24"/>
              </w:rPr>
              <w:t xml:space="preserve">To fulfil a wider curriculum and provide our children with a variety of experiences, our home schooling on See Saw was as varied and balanced as possible. A virtual sports day was planned to support additional PE curriculum, Spanish took place online via Zoom and See Saw engaged pupils with many fun Art and DT activities to achieve this objective as best we could in this situation. </w:t>
            </w:r>
            <w:bookmarkStart w:id="0" w:name="_GoBack"/>
            <w:bookmarkEnd w:id="0"/>
          </w:p>
        </w:tc>
      </w:tr>
    </w:tbl>
    <w:p w:rsidR="00B249E2" w:rsidRPr="00B249E2" w:rsidRDefault="00B249E2" w:rsidP="007C6F36">
      <w:pPr>
        <w:rPr>
          <w:rFonts w:ascii="SassoonPrimaryInfant" w:hAnsi="SassoonPrimaryInfant"/>
          <w:b/>
          <w:i/>
          <w:sz w:val="28"/>
          <w:szCs w:val="28"/>
        </w:rPr>
      </w:pPr>
    </w:p>
    <w:sectPr w:rsidR="00B249E2" w:rsidRPr="00B249E2" w:rsidSect="002A5C0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D4E" w:rsidRDefault="00C44D4E" w:rsidP="00AA56DD">
      <w:pPr>
        <w:spacing w:after="0" w:line="240" w:lineRule="auto"/>
      </w:pPr>
      <w:r>
        <w:separator/>
      </w:r>
    </w:p>
  </w:endnote>
  <w:endnote w:type="continuationSeparator" w:id="0">
    <w:p w:rsidR="00C44D4E" w:rsidRDefault="00C44D4E" w:rsidP="00AA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D4E" w:rsidRDefault="00C44D4E" w:rsidP="00AA56DD">
      <w:pPr>
        <w:spacing w:after="0" w:line="240" w:lineRule="auto"/>
      </w:pPr>
      <w:r>
        <w:separator/>
      </w:r>
    </w:p>
  </w:footnote>
  <w:footnote w:type="continuationSeparator" w:id="0">
    <w:p w:rsidR="00C44D4E" w:rsidRDefault="00C44D4E" w:rsidP="00AA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6DD" w:rsidRPr="00136017" w:rsidRDefault="007C63D9" w:rsidP="007C63D9">
    <w:pPr>
      <w:pStyle w:val="Header"/>
      <w:jc w:val="right"/>
    </w:pPr>
    <w:r>
      <w:rPr>
        <w:noProof/>
      </w:rPr>
      <w:drawing>
        <wp:inline distT="0" distB="0" distL="0" distR="0">
          <wp:extent cx="612949" cy="62389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 logo.jpg"/>
                  <pic:cNvPicPr/>
                </pic:nvPicPr>
                <pic:blipFill>
                  <a:blip r:embed="rId1">
                    <a:extLst>
                      <a:ext uri="{28A0092B-C50C-407E-A947-70E740481C1C}">
                        <a14:useLocalDpi xmlns:a14="http://schemas.microsoft.com/office/drawing/2010/main" val="0"/>
                      </a:ext>
                    </a:extLst>
                  </a:blip>
                  <a:stretch>
                    <a:fillRect/>
                  </a:stretch>
                </pic:blipFill>
                <pic:spPr>
                  <a:xfrm>
                    <a:off x="0" y="0"/>
                    <a:ext cx="626095" cy="637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539"/>
    <w:multiLevelType w:val="hybridMultilevel"/>
    <w:tmpl w:val="919A3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83409"/>
    <w:multiLevelType w:val="hybridMultilevel"/>
    <w:tmpl w:val="0D30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70D64"/>
    <w:multiLevelType w:val="hybridMultilevel"/>
    <w:tmpl w:val="E474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B49B7"/>
    <w:multiLevelType w:val="hybridMultilevel"/>
    <w:tmpl w:val="879A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5713D"/>
    <w:multiLevelType w:val="hybridMultilevel"/>
    <w:tmpl w:val="1124D01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E261DFD"/>
    <w:multiLevelType w:val="hybridMultilevel"/>
    <w:tmpl w:val="34CA8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20E4A"/>
    <w:multiLevelType w:val="hybridMultilevel"/>
    <w:tmpl w:val="A69A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70D02"/>
    <w:multiLevelType w:val="hybridMultilevel"/>
    <w:tmpl w:val="82FEDFF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3DBD3D40"/>
    <w:multiLevelType w:val="hybridMultilevel"/>
    <w:tmpl w:val="01521CEC"/>
    <w:lvl w:ilvl="0" w:tplc="20ACC3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0F7B8B"/>
    <w:multiLevelType w:val="hybridMultilevel"/>
    <w:tmpl w:val="CE1ED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D9261B"/>
    <w:multiLevelType w:val="hybridMultilevel"/>
    <w:tmpl w:val="EC9CDE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E95AB4"/>
    <w:multiLevelType w:val="hybridMultilevel"/>
    <w:tmpl w:val="E6526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0C308A"/>
    <w:multiLevelType w:val="hybridMultilevel"/>
    <w:tmpl w:val="919A3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D402E3"/>
    <w:multiLevelType w:val="hybridMultilevel"/>
    <w:tmpl w:val="CE680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4A60E6"/>
    <w:multiLevelType w:val="hybridMultilevel"/>
    <w:tmpl w:val="4F82C6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2DA53A8"/>
    <w:multiLevelType w:val="hybridMultilevel"/>
    <w:tmpl w:val="21C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B6F41"/>
    <w:multiLevelType w:val="hybridMultilevel"/>
    <w:tmpl w:val="919A3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9E5CCB"/>
    <w:multiLevelType w:val="hybridMultilevel"/>
    <w:tmpl w:val="5ADC3C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EDF10A9"/>
    <w:multiLevelType w:val="hybridMultilevel"/>
    <w:tmpl w:val="9E408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11"/>
  </w:num>
  <w:num w:numId="5">
    <w:abstractNumId w:val="10"/>
  </w:num>
  <w:num w:numId="6">
    <w:abstractNumId w:val="8"/>
  </w:num>
  <w:num w:numId="7">
    <w:abstractNumId w:val="0"/>
  </w:num>
  <w:num w:numId="8">
    <w:abstractNumId w:val="5"/>
  </w:num>
  <w:num w:numId="9">
    <w:abstractNumId w:val="7"/>
  </w:num>
  <w:num w:numId="10">
    <w:abstractNumId w:val="4"/>
  </w:num>
  <w:num w:numId="11">
    <w:abstractNumId w:val="17"/>
  </w:num>
  <w:num w:numId="12">
    <w:abstractNumId w:val="14"/>
  </w:num>
  <w:num w:numId="13">
    <w:abstractNumId w:val="3"/>
  </w:num>
  <w:num w:numId="14">
    <w:abstractNumId w:val="1"/>
  </w:num>
  <w:num w:numId="15">
    <w:abstractNumId w:val="16"/>
  </w:num>
  <w:num w:numId="16">
    <w:abstractNumId w:val="12"/>
  </w:num>
  <w:num w:numId="17">
    <w:abstractNumId w:val="2"/>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08"/>
    <w:rsid w:val="000466A4"/>
    <w:rsid w:val="00061B0D"/>
    <w:rsid w:val="0009400A"/>
    <w:rsid w:val="00136017"/>
    <w:rsid w:val="00185323"/>
    <w:rsid w:val="001B01CA"/>
    <w:rsid w:val="001D1F13"/>
    <w:rsid w:val="001E4BDE"/>
    <w:rsid w:val="00205F5A"/>
    <w:rsid w:val="00206AEC"/>
    <w:rsid w:val="00274126"/>
    <w:rsid w:val="00276571"/>
    <w:rsid w:val="0028676B"/>
    <w:rsid w:val="002A5C08"/>
    <w:rsid w:val="002C4250"/>
    <w:rsid w:val="002E01C2"/>
    <w:rsid w:val="00313196"/>
    <w:rsid w:val="003525CC"/>
    <w:rsid w:val="00355A82"/>
    <w:rsid w:val="00393DC6"/>
    <w:rsid w:val="003A056A"/>
    <w:rsid w:val="003A2F77"/>
    <w:rsid w:val="003A5167"/>
    <w:rsid w:val="003F0731"/>
    <w:rsid w:val="00400687"/>
    <w:rsid w:val="004327FC"/>
    <w:rsid w:val="00466881"/>
    <w:rsid w:val="00480F65"/>
    <w:rsid w:val="00481214"/>
    <w:rsid w:val="004C58E0"/>
    <w:rsid w:val="004E271F"/>
    <w:rsid w:val="0055720D"/>
    <w:rsid w:val="00613972"/>
    <w:rsid w:val="00613AFA"/>
    <w:rsid w:val="00644A18"/>
    <w:rsid w:val="00645267"/>
    <w:rsid w:val="00670E76"/>
    <w:rsid w:val="00672A13"/>
    <w:rsid w:val="00677AE9"/>
    <w:rsid w:val="00692CBB"/>
    <w:rsid w:val="00714B79"/>
    <w:rsid w:val="00717B7A"/>
    <w:rsid w:val="007371B2"/>
    <w:rsid w:val="0074797F"/>
    <w:rsid w:val="00755BC5"/>
    <w:rsid w:val="00772C45"/>
    <w:rsid w:val="00787660"/>
    <w:rsid w:val="00793FF1"/>
    <w:rsid w:val="007C3641"/>
    <w:rsid w:val="007C63D9"/>
    <w:rsid w:val="007C6F36"/>
    <w:rsid w:val="007D7745"/>
    <w:rsid w:val="007E3506"/>
    <w:rsid w:val="007E4A4A"/>
    <w:rsid w:val="007F1FA1"/>
    <w:rsid w:val="0081785C"/>
    <w:rsid w:val="0082315C"/>
    <w:rsid w:val="00843D9F"/>
    <w:rsid w:val="00847B25"/>
    <w:rsid w:val="008B62B9"/>
    <w:rsid w:val="008B68D9"/>
    <w:rsid w:val="008E69E8"/>
    <w:rsid w:val="00903AF2"/>
    <w:rsid w:val="00915097"/>
    <w:rsid w:val="00971C53"/>
    <w:rsid w:val="009772C7"/>
    <w:rsid w:val="009A5415"/>
    <w:rsid w:val="00A535DC"/>
    <w:rsid w:val="00A91F37"/>
    <w:rsid w:val="00AA56DD"/>
    <w:rsid w:val="00AD65F9"/>
    <w:rsid w:val="00AF0EF6"/>
    <w:rsid w:val="00B0322E"/>
    <w:rsid w:val="00B249E2"/>
    <w:rsid w:val="00B35930"/>
    <w:rsid w:val="00B36A7D"/>
    <w:rsid w:val="00BC05CE"/>
    <w:rsid w:val="00BE61CB"/>
    <w:rsid w:val="00BF3638"/>
    <w:rsid w:val="00BF3FDC"/>
    <w:rsid w:val="00C030EF"/>
    <w:rsid w:val="00C15E0F"/>
    <w:rsid w:val="00C43FBA"/>
    <w:rsid w:val="00C44D4E"/>
    <w:rsid w:val="00C64B20"/>
    <w:rsid w:val="00C6742C"/>
    <w:rsid w:val="00C97E4C"/>
    <w:rsid w:val="00D43B20"/>
    <w:rsid w:val="00D64D58"/>
    <w:rsid w:val="00D66567"/>
    <w:rsid w:val="00D7084F"/>
    <w:rsid w:val="00DA5A24"/>
    <w:rsid w:val="00DC51ED"/>
    <w:rsid w:val="00DE5FFF"/>
    <w:rsid w:val="00E328EE"/>
    <w:rsid w:val="00EE0442"/>
    <w:rsid w:val="00EE291E"/>
    <w:rsid w:val="00EE73CE"/>
    <w:rsid w:val="00F03FEB"/>
    <w:rsid w:val="00F07E02"/>
    <w:rsid w:val="00F230F6"/>
    <w:rsid w:val="00F43FE8"/>
    <w:rsid w:val="00FA7EEE"/>
    <w:rsid w:val="00FF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3FB096"/>
  <w15:chartTrackingRefBased/>
  <w15:docId w15:val="{751F0B53-E380-40F1-B284-80050561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C0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A5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C08"/>
    <w:pPr>
      <w:ind w:left="720"/>
      <w:contextualSpacing/>
    </w:pPr>
  </w:style>
  <w:style w:type="paragraph" w:styleId="Header">
    <w:name w:val="header"/>
    <w:basedOn w:val="Normal"/>
    <w:link w:val="HeaderChar"/>
    <w:uiPriority w:val="99"/>
    <w:unhideWhenUsed/>
    <w:rsid w:val="00AA5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6DD"/>
  </w:style>
  <w:style w:type="paragraph" w:styleId="Footer">
    <w:name w:val="footer"/>
    <w:basedOn w:val="Normal"/>
    <w:link w:val="FooterChar"/>
    <w:uiPriority w:val="99"/>
    <w:unhideWhenUsed/>
    <w:rsid w:val="00AA5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6DD"/>
  </w:style>
  <w:style w:type="paragraph" w:styleId="BalloonText">
    <w:name w:val="Balloon Text"/>
    <w:basedOn w:val="Normal"/>
    <w:link w:val="BalloonTextChar"/>
    <w:uiPriority w:val="99"/>
    <w:semiHidden/>
    <w:unhideWhenUsed/>
    <w:rsid w:val="00466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084DF-17D9-465A-95F1-475E1B86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Stewart</dc:creator>
  <cp:keywords/>
  <dc:description/>
  <cp:lastModifiedBy>Tracey Coles</cp:lastModifiedBy>
  <cp:revision>2</cp:revision>
  <cp:lastPrinted>2019-05-08T14:47:00Z</cp:lastPrinted>
  <dcterms:created xsi:type="dcterms:W3CDTF">2021-04-09T09:03:00Z</dcterms:created>
  <dcterms:modified xsi:type="dcterms:W3CDTF">2021-04-09T09:03:00Z</dcterms:modified>
</cp:coreProperties>
</file>